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90B" w:rsidRDefault="0037690B" w:rsidP="0037690B">
      <w:pPr>
        <w:spacing w:after="150" w:line="240" w:lineRule="auto"/>
        <w:rPr>
          <w:rFonts w:ascii="Times New Roman" w:eastAsia="Times New Roman" w:hAnsi="Times New Roman" w:cs="Times New Roman"/>
          <w:b/>
          <w:bCs/>
          <w:color w:val="222222"/>
          <w:sz w:val="24"/>
          <w:szCs w:val="24"/>
          <w:lang w:eastAsia="ru-RU"/>
        </w:rPr>
      </w:pPr>
    </w:p>
    <w:tbl>
      <w:tblPr>
        <w:tblW w:w="10409" w:type="dxa"/>
        <w:jc w:val="center"/>
        <w:tblInd w:w="-490" w:type="dxa"/>
        <w:tblLook w:val="00A0" w:firstRow="1" w:lastRow="0" w:firstColumn="1" w:lastColumn="0" w:noHBand="0" w:noVBand="0"/>
      </w:tblPr>
      <w:tblGrid>
        <w:gridCol w:w="4928"/>
        <w:gridCol w:w="5481"/>
      </w:tblGrid>
      <w:tr w:rsidR="0073610C" w:rsidRPr="0073610C" w:rsidTr="00F63189">
        <w:trPr>
          <w:jc w:val="center"/>
        </w:trPr>
        <w:tc>
          <w:tcPr>
            <w:tcW w:w="4928" w:type="dxa"/>
          </w:tcPr>
          <w:p w:rsidR="0073610C" w:rsidRPr="0073610C" w:rsidRDefault="0073610C" w:rsidP="0073610C">
            <w:pPr>
              <w:widowControl w:val="0"/>
              <w:spacing w:after="0" w:line="240" w:lineRule="auto"/>
              <w:rPr>
                <w:rFonts w:ascii="Times New Roman" w:eastAsia="Courier New" w:hAnsi="Times New Roman" w:cs="Courier New"/>
                <w:color w:val="000000"/>
                <w:sz w:val="24"/>
                <w:szCs w:val="24"/>
                <w:lang w:eastAsia="ru-RU"/>
              </w:rPr>
            </w:pPr>
            <w:r w:rsidRPr="0073610C">
              <w:rPr>
                <w:rFonts w:ascii="Times New Roman" w:eastAsia="Courier New" w:hAnsi="Times New Roman" w:cs="Courier New"/>
                <w:b/>
                <w:color w:val="000000"/>
                <w:sz w:val="24"/>
                <w:szCs w:val="24"/>
                <w:lang w:eastAsia="ru-RU"/>
              </w:rPr>
              <w:t>Принято</w:t>
            </w:r>
            <w:r w:rsidRPr="0073610C">
              <w:rPr>
                <w:rFonts w:ascii="Times New Roman" w:eastAsia="Courier New" w:hAnsi="Times New Roman" w:cs="Courier New"/>
                <w:color w:val="000000"/>
                <w:sz w:val="24"/>
                <w:szCs w:val="24"/>
                <w:lang w:eastAsia="ru-RU"/>
              </w:rPr>
              <w:t>:</w:t>
            </w:r>
          </w:p>
          <w:p w:rsidR="0073610C" w:rsidRPr="0073610C" w:rsidRDefault="0073610C" w:rsidP="0073610C">
            <w:pPr>
              <w:widowControl w:val="0"/>
              <w:spacing w:after="0" w:line="240" w:lineRule="auto"/>
              <w:rPr>
                <w:rFonts w:ascii="Times New Roman" w:eastAsia="Courier New" w:hAnsi="Times New Roman" w:cs="Courier New"/>
                <w:color w:val="000000"/>
                <w:sz w:val="24"/>
                <w:szCs w:val="24"/>
                <w:lang w:eastAsia="ru-RU"/>
              </w:rPr>
            </w:pPr>
            <w:r w:rsidRPr="0073610C">
              <w:rPr>
                <w:rFonts w:ascii="Times New Roman" w:eastAsia="Courier New" w:hAnsi="Times New Roman" w:cs="Courier New"/>
                <w:color w:val="000000"/>
                <w:sz w:val="24"/>
                <w:szCs w:val="24"/>
                <w:lang w:eastAsia="ru-RU"/>
              </w:rPr>
              <w:t xml:space="preserve"> педагогическим советом </w:t>
            </w:r>
          </w:p>
          <w:p w:rsidR="0073610C" w:rsidRPr="0073610C" w:rsidRDefault="0073610C" w:rsidP="0073610C">
            <w:pPr>
              <w:widowControl w:val="0"/>
              <w:spacing w:after="0" w:line="240" w:lineRule="auto"/>
              <w:rPr>
                <w:rFonts w:ascii="Times New Roman" w:eastAsia="Courier New" w:hAnsi="Times New Roman" w:cs="Courier New"/>
                <w:color w:val="000000"/>
                <w:sz w:val="24"/>
                <w:szCs w:val="24"/>
                <w:lang w:eastAsia="ru-RU"/>
              </w:rPr>
            </w:pPr>
            <w:r w:rsidRPr="0073610C">
              <w:rPr>
                <w:rFonts w:ascii="Times New Roman" w:eastAsia="Courier New" w:hAnsi="Times New Roman" w:cs="Courier New"/>
                <w:color w:val="000000"/>
                <w:sz w:val="24"/>
                <w:szCs w:val="24"/>
                <w:lang w:eastAsia="ru-RU"/>
              </w:rPr>
              <w:t>МБОУ «</w:t>
            </w:r>
            <w:proofErr w:type="spellStart"/>
            <w:r w:rsidRPr="0073610C">
              <w:rPr>
                <w:rFonts w:ascii="Times New Roman" w:eastAsia="Courier New" w:hAnsi="Times New Roman" w:cs="Courier New"/>
                <w:color w:val="000000"/>
                <w:sz w:val="24"/>
                <w:szCs w:val="24"/>
                <w:lang w:eastAsia="ru-RU"/>
              </w:rPr>
              <w:t>Албайская</w:t>
            </w:r>
            <w:proofErr w:type="spellEnd"/>
            <w:r w:rsidRPr="0073610C">
              <w:rPr>
                <w:rFonts w:ascii="Times New Roman" w:eastAsia="Courier New" w:hAnsi="Times New Roman" w:cs="Courier New"/>
                <w:color w:val="000000"/>
                <w:sz w:val="24"/>
                <w:szCs w:val="24"/>
                <w:lang w:eastAsia="ru-RU"/>
              </w:rPr>
              <w:t xml:space="preserve"> ООШ»</w:t>
            </w:r>
          </w:p>
          <w:p w:rsidR="0073610C" w:rsidRPr="0073610C" w:rsidRDefault="0073610C" w:rsidP="0073610C">
            <w:pPr>
              <w:widowControl w:val="0"/>
              <w:spacing w:after="0" w:line="240" w:lineRule="auto"/>
              <w:rPr>
                <w:rFonts w:ascii="Times New Roman" w:eastAsia="Courier New" w:hAnsi="Times New Roman" w:cs="Courier New"/>
                <w:color w:val="000000"/>
                <w:sz w:val="24"/>
                <w:szCs w:val="24"/>
                <w:lang w:eastAsia="ru-RU"/>
              </w:rPr>
            </w:pPr>
            <w:r w:rsidRPr="0073610C">
              <w:rPr>
                <w:rFonts w:ascii="Times New Roman" w:eastAsia="Courier New" w:hAnsi="Times New Roman" w:cs="Courier New"/>
                <w:color w:val="000000"/>
                <w:sz w:val="24"/>
                <w:szCs w:val="24"/>
                <w:lang w:eastAsia="ru-RU"/>
              </w:rPr>
              <w:t xml:space="preserve"> Протокол № </w:t>
            </w:r>
            <w:r w:rsidRPr="0073610C">
              <w:rPr>
                <w:rFonts w:ascii="Times New Roman" w:eastAsia="Courier New" w:hAnsi="Times New Roman" w:cs="Courier New"/>
                <w:color w:val="000000"/>
                <w:sz w:val="24"/>
                <w:szCs w:val="24"/>
                <w:lang w:val="tt-RU" w:eastAsia="ru-RU"/>
              </w:rPr>
              <w:t xml:space="preserve">5 </w:t>
            </w:r>
            <w:r w:rsidRPr="0073610C">
              <w:rPr>
                <w:rFonts w:ascii="Times New Roman" w:eastAsia="Courier New" w:hAnsi="Times New Roman" w:cs="Courier New"/>
                <w:color w:val="000000"/>
                <w:sz w:val="24"/>
                <w:szCs w:val="24"/>
                <w:lang w:eastAsia="ru-RU"/>
              </w:rPr>
              <w:t xml:space="preserve">от « </w:t>
            </w:r>
            <w:r w:rsidRPr="0073610C">
              <w:rPr>
                <w:rFonts w:ascii="Times New Roman" w:eastAsia="Courier New" w:hAnsi="Times New Roman" w:cs="Courier New"/>
                <w:color w:val="000000"/>
                <w:sz w:val="24"/>
                <w:szCs w:val="24"/>
                <w:lang w:val="tt-RU" w:eastAsia="ru-RU"/>
              </w:rPr>
              <w:t xml:space="preserve">30 </w:t>
            </w:r>
            <w:r w:rsidRPr="0073610C">
              <w:rPr>
                <w:rFonts w:ascii="Times New Roman" w:eastAsia="Courier New" w:hAnsi="Times New Roman" w:cs="Courier New"/>
                <w:color w:val="000000"/>
                <w:sz w:val="24"/>
                <w:szCs w:val="24"/>
                <w:lang w:eastAsia="ru-RU"/>
              </w:rPr>
              <w:t xml:space="preserve"> » </w:t>
            </w:r>
            <w:r w:rsidRPr="0073610C">
              <w:rPr>
                <w:rFonts w:ascii="Times New Roman" w:eastAsia="Courier New" w:hAnsi="Times New Roman" w:cs="Courier New"/>
                <w:color w:val="000000"/>
                <w:sz w:val="24"/>
                <w:szCs w:val="24"/>
                <w:lang w:val="tt-RU" w:eastAsia="ru-RU"/>
              </w:rPr>
              <w:t xml:space="preserve">мая </w:t>
            </w:r>
            <w:r w:rsidRPr="0073610C">
              <w:rPr>
                <w:rFonts w:ascii="Times New Roman" w:eastAsia="Courier New" w:hAnsi="Times New Roman" w:cs="Courier New"/>
                <w:color w:val="000000"/>
                <w:sz w:val="24"/>
                <w:szCs w:val="24"/>
                <w:lang w:eastAsia="ru-RU"/>
              </w:rPr>
              <w:t>2021 г.</w:t>
            </w:r>
          </w:p>
          <w:p w:rsidR="0073610C" w:rsidRPr="0073610C" w:rsidRDefault="0073610C" w:rsidP="0073610C">
            <w:pPr>
              <w:widowControl w:val="0"/>
              <w:tabs>
                <w:tab w:val="left" w:pos="518"/>
              </w:tabs>
              <w:spacing w:after="0" w:line="240" w:lineRule="auto"/>
              <w:rPr>
                <w:rFonts w:ascii="Times New Roman" w:eastAsia="Courier New" w:hAnsi="Times New Roman" w:cs="Courier New"/>
                <w:color w:val="000000"/>
                <w:sz w:val="24"/>
                <w:szCs w:val="24"/>
                <w:lang w:eastAsia="ru-RU"/>
              </w:rPr>
            </w:pPr>
            <w:r w:rsidRPr="0073610C">
              <w:rPr>
                <w:rFonts w:ascii="Times New Roman" w:eastAsia="Courier New" w:hAnsi="Times New Roman" w:cs="Courier New"/>
                <w:color w:val="000000"/>
                <w:sz w:val="24"/>
                <w:szCs w:val="24"/>
                <w:lang w:eastAsia="ru-RU"/>
              </w:rPr>
              <w:tab/>
            </w:r>
          </w:p>
        </w:tc>
        <w:tc>
          <w:tcPr>
            <w:tcW w:w="5481" w:type="dxa"/>
            <w:hideMark/>
          </w:tcPr>
          <w:p w:rsidR="0073610C" w:rsidRPr="0073610C" w:rsidRDefault="008438A9" w:rsidP="0073610C">
            <w:pPr>
              <w:widowControl w:val="0"/>
              <w:spacing w:after="0" w:line="240" w:lineRule="auto"/>
              <w:rPr>
                <w:rFonts w:ascii="Times New Roman" w:eastAsia="Calibri" w:hAnsi="Times New Roman" w:cs="Times New Roman"/>
                <w:lang w:eastAsia="ru-RU"/>
              </w:rPr>
            </w:pPr>
            <w:r w:rsidRPr="008438A9">
              <w:rPr>
                <w:rFonts w:ascii="Calibri" w:eastAsia="Times New Roman" w:hAnsi="Calibri" w:cs="Times New Roman"/>
                <w:lang w:eastAsia="ru-RU"/>
              </w:rPr>
              <w:object w:dxaOrig="15495" w:dyaOrig="9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90.75pt" o:ole="">
                  <v:imagedata r:id="rId8" o:title=""/>
                </v:shape>
                <o:OLEObject Type="Embed" ProgID="PBrush" ShapeID="_x0000_i1025" DrawAspect="Content" ObjectID="_1692814777" r:id="rId9"/>
              </w:object>
            </w:r>
            <w:bookmarkStart w:id="0" w:name="_GoBack"/>
            <w:bookmarkEnd w:id="0"/>
          </w:p>
        </w:tc>
      </w:tr>
    </w:tbl>
    <w:p w:rsidR="0037690B" w:rsidRDefault="0037690B" w:rsidP="005D66B6">
      <w:pPr>
        <w:spacing w:after="150" w:line="240" w:lineRule="auto"/>
        <w:jc w:val="center"/>
        <w:rPr>
          <w:rFonts w:ascii="Times New Roman" w:eastAsia="Times New Roman" w:hAnsi="Times New Roman" w:cs="Times New Roman"/>
          <w:b/>
          <w:bCs/>
          <w:color w:val="222222"/>
          <w:sz w:val="24"/>
          <w:szCs w:val="24"/>
          <w:lang w:eastAsia="ru-RU"/>
        </w:rPr>
      </w:pPr>
    </w:p>
    <w:p w:rsidR="0037690B" w:rsidRDefault="0037690B" w:rsidP="005D66B6">
      <w:pPr>
        <w:spacing w:after="150" w:line="240" w:lineRule="auto"/>
        <w:jc w:val="center"/>
        <w:rPr>
          <w:rFonts w:ascii="Times New Roman" w:eastAsia="Times New Roman" w:hAnsi="Times New Roman" w:cs="Times New Roman"/>
          <w:b/>
          <w:bCs/>
          <w:color w:val="222222"/>
          <w:sz w:val="24"/>
          <w:szCs w:val="24"/>
          <w:lang w:eastAsia="ru-RU"/>
        </w:rPr>
      </w:pPr>
    </w:p>
    <w:p w:rsidR="005D66B6" w:rsidRDefault="005D66B6" w:rsidP="005D66B6">
      <w:pPr>
        <w:spacing w:after="150" w:line="240" w:lineRule="auto"/>
        <w:jc w:val="center"/>
        <w:rPr>
          <w:rFonts w:ascii="Times New Roman" w:eastAsia="Times New Roman" w:hAnsi="Times New Roman" w:cs="Times New Roman"/>
          <w:b/>
          <w:bCs/>
          <w:sz w:val="24"/>
          <w:szCs w:val="24"/>
          <w:lang w:eastAsia="ru-RU"/>
        </w:rPr>
      </w:pPr>
      <w:r w:rsidRPr="003A1928">
        <w:rPr>
          <w:rFonts w:ascii="Times New Roman" w:eastAsia="Times New Roman" w:hAnsi="Times New Roman" w:cs="Times New Roman"/>
          <w:b/>
          <w:bCs/>
          <w:color w:val="222222"/>
          <w:sz w:val="24"/>
          <w:szCs w:val="24"/>
          <w:lang w:eastAsia="ru-RU"/>
        </w:rPr>
        <w:t>Положение</w:t>
      </w:r>
      <w:r w:rsidRPr="002D0C16">
        <w:rPr>
          <w:rFonts w:ascii="Times New Roman" w:eastAsia="Times New Roman" w:hAnsi="Times New Roman" w:cs="Times New Roman"/>
          <w:sz w:val="24"/>
          <w:szCs w:val="24"/>
          <w:lang w:eastAsia="ru-RU"/>
        </w:rPr>
        <w:br/>
      </w:r>
      <w:r w:rsidRPr="002D0C16">
        <w:rPr>
          <w:rFonts w:ascii="Times New Roman" w:eastAsia="Times New Roman" w:hAnsi="Times New Roman" w:cs="Times New Roman"/>
          <w:b/>
          <w:bCs/>
          <w:sz w:val="24"/>
          <w:szCs w:val="24"/>
          <w:lang w:eastAsia="ru-RU"/>
        </w:rPr>
        <w:t>об организации питания обучающихся </w:t>
      </w:r>
    </w:p>
    <w:p w:rsidR="005D66B6" w:rsidRPr="003A1928" w:rsidRDefault="005D66B6" w:rsidP="005D66B6">
      <w:pPr>
        <w:jc w:val="center"/>
        <w:rPr>
          <w:rFonts w:ascii="Times New Roman" w:hAnsi="Times New Roman" w:cs="Times New Roman"/>
          <w:b/>
          <w:sz w:val="24"/>
          <w:szCs w:val="24"/>
        </w:rPr>
      </w:pPr>
      <w:r w:rsidRPr="003A1928">
        <w:rPr>
          <w:rFonts w:ascii="Times New Roman" w:hAnsi="Times New Roman" w:cs="Times New Roman"/>
          <w:b/>
          <w:sz w:val="24"/>
          <w:szCs w:val="24"/>
        </w:rPr>
        <w:t>Муниципального</w:t>
      </w:r>
      <w:r>
        <w:rPr>
          <w:rFonts w:ascii="Times New Roman" w:hAnsi="Times New Roman" w:cs="Times New Roman"/>
          <w:b/>
          <w:sz w:val="24"/>
          <w:szCs w:val="24"/>
        </w:rPr>
        <w:t xml:space="preserve"> </w:t>
      </w:r>
      <w:r w:rsidRPr="003A1928">
        <w:rPr>
          <w:rFonts w:ascii="Times New Roman" w:hAnsi="Times New Roman" w:cs="Times New Roman"/>
          <w:b/>
          <w:sz w:val="24"/>
          <w:szCs w:val="24"/>
        </w:rPr>
        <w:t>бюджетного общеобразовательного учреждения «</w:t>
      </w:r>
      <w:proofErr w:type="spellStart"/>
      <w:r w:rsidR="0073610C">
        <w:rPr>
          <w:rFonts w:ascii="Times New Roman" w:hAnsi="Times New Roman" w:cs="Times New Roman"/>
          <w:b/>
          <w:sz w:val="24"/>
          <w:szCs w:val="24"/>
        </w:rPr>
        <w:t>Албайская</w:t>
      </w:r>
      <w:proofErr w:type="spellEnd"/>
      <w:r w:rsidR="0073610C">
        <w:rPr>
          <w:rFonts w:ascii="Times New Roman" w:hAnsi="Times New Roman" w:cs="Times New Roman"/>
          <w:b/>
          <w:sz w:val="24"/>
          <w:szCs w:val="24"/>
        </w:rPr>
        <w:t xml:space="preserve"> </w:t>
      </w:r>
      <w:r w:rsidRPr="003A1928">
        <w:rPr>
          <w:rFonts w:ascii="Times New Roman" w:hAnsi="Times New Roman" w:cs="Times New Roman"/>
          <w:b/>
          <w:sz w:val="24"/>
          <w:szCs w:val="24"/>
        </w:rPr>
        <w:t>ООШ»</w:t>
      </w:r>
    </w:p>
    <w:p w:rsidR="005D66B6" w:rsidRPr="003A1928" w:rsidRDefault="005D66B6" w:rsidP="005D66B6">
      <w:pPr>
        <w:jc w:val="center"/>
        <w:rPr>
          <w:rFonts w:ascii="Times New Roman" w:hAnsi="Times New Roman" w:cs="Times New Roman"/>
          <w:b/>
          <w:sz w:val="24"/>
          <w:szCs w:val="24"/>
        </w:rPr>
      </w:pPr>
      <w:r w:rsidRPr="003A1928">
        <w:rPr>
          <w:rFonts w:ascii="Times New Roman" w:hAnsi="Times New Roman" w:cs="Times New Roman"/>
          <w:b/>
          <w:sz w:val="24"/>
          <w:szCs w:val="24"/>
        </w:rPr>
        <w:t>1. Общие положения</w:t>
      </w:r>
    </w:p>
    <w:p w:rsidR="00442058" w:rsidRPr="00442058" w:rsidRDefault="005D66B6" w:rsidP="00442058">
      <w:pPr>
        <w:ind w:left="284" w:right="-59"/>
        <w:rPr>
          <w:rFonts w:ascii="Times New Roman" w:eastAsia="Times New Roman" w:hAnsi="Times New Roman" w:cs="Times New Roman"/>
          <w:color w:val="000000"/>
          <w:sz w:val="24"/>
          <w:szCs w:val="24"/>
          <w:lang w:eastAsia="ru-RU"/>
        </w:rPr>
      </w:pPr>
      <w:r w:rsidRPr="002D0C16">
        <w:rPr>
          <w:rFonts w:ascii="Arial" w:eastAsia="Times New Roman" w:hAnsi="Arial" w:cs="Arial"/>
          <w:color w:val="222222"/>
          <w:sz w:val="21"/>
          <w:szCs w:val="21"/>
          <w:lang w:eastAsia="ru-RU"/>
        </w:rPr>
        <w:t> </w:t>
      </w:r>
      <w:r w:rsidRPr="003A1928">
        <w:rPr>
          <w:rFonts w:ascii="Times New Roman" w:eastAsia="Times New Roman" w:hAnsi="Times New Roman" w:cs="Times New Roman"/>
          <w:color w:val="222222"/>
          <w:sz w:val="24"/>
          <w:szCs w:val="24"/>
          <w:lang w:eastAsia="ru-RU"/>
        </w:rPr>
        <w:t>1.1. Настоящее Положение об организации питания обучающихся </w:t>
      </w:r>
      <w:r w:rsidRPr="003A1928">
        <w:rPr>
          <w:rFonts w:ascii="Times New Roman" w:hAnsi="Times New Roman" w:cs="Times New Roman"/>
          <w:sz w:val="24"/>
          <w:szCs w:val="24"/>
        </w:rPr>
        <w:t>Муниципального бюджетного общеобразовательного учреждения «</w:t>
      </w:r>
      <w:proofErr w:type="spellStart"/>
      <w:r w:rsidR="0073610C">
        <w:rPr>
          <w:rFonts w:ascii="Times New Roman" w:hAnsi="Times New Roman" w:cs="Times New Roman"/>
          <w:sz w:val="24"/>
          <w:szCs w:val="24"/>
        </w:rPr>
        <w:t>Албайская</w:t>
      </w:r>
      <w:proofErr w:type="spellEnd"/>
      <w:r w:rsidR="0073610C">
        <w:rPr>
          <w:rFonts w:ascii="Times New Roman" w:hAnsi="Times New Roman" w:cs="Times New Roman"/>
          <w:sz w:val="24"/>
          <w:szCs w:val="24"/>
        </w:rPr>
        <w:t xml:space="preserve"> </w:t>
      </w:r>
      <w:r w:rsidRPr="003A1928">
        <w:rPr>
          <w:rFonts w:ascii="Times New Roman" w:hAnsi="Times New Roman" w:cs="Times New Roman"/>
          <w:sz w:val="24"/>
          <w:szCs w:val="24"/>
        </w:rPr>
        <w:t>ООШ»</w:t>
      </w:r>
      <w:r w:rsidRPr="003A1928">
        <w:rPr>
          <w:rFonts w:ascii="Times New Roman" w:eastAsia="Times New Roman" w:hAnsi="Times New Roman" w:cs="Times New Roman"/>
          <w:color w:val="222222"/>
          <w:sz w:val="24"/>
          <w:szCs w:val="24"/>
          <w:lang w:eastAsia="ru-RU"/>
        </w:rPr>
        <w:t> (далее – Положение) разработано в соответствии со статьями </w:t>
      </w:r>
      <w:hyperlink r:id="rId10" w:anchor="/document/99/902389617/XA00M402MI/" w:history="1">
        <w:r w:rsidRPr="003A1928">
          <w:rPr>
            <w:rFonts w:ascii="Times New Roman" w:eastAsia="Times New Roman" w:hAnsi="Times New Roman" w:cs="Times New Roman"/>
            <w:color w:val="01745C"/>
            <w:sz w:val="24"/>
            <w:szCs w:val="24"/>
            <w:u w:val="single"/>
            <w:lang w:eastAsia="ru-RU"/>
          </w:rPr>
          <w:t>37</w:t>
        </w:r>
      </w:hyperlink>
      <w:r w:rsidRPr="003A1928">
        <w:rPr>
          <w:rFonts w:ascii="Times New Roman" w:eastAsia="Times New Roman" w:hAnsi="Times New Roman" w:cs="Times New Roman"/>
          <w:color w:val="222222"/>
          <w:sz w:val="24"/>
          <w:szCs w:val="24"/>
          <w:lang w:eastAsia="ru-RU"/>
        </w:rPr>
        <w:t>, </w:t>
      </w:r>
      <w:hyperlink r:id="rId11" w:anchor="/document/99/902389617/XA00M3C2ME/" w:history="1">
        <w:r w:rsidRPr="003A1928">
          <w:rPr>
            <w:rFonts w:ascii="Times New Roman" w:eastAsia="Times New Roman" w:hAnsi="Times New Roman" w:cs="Times New Roman"/>
            <w:color w:val="01745C"/>
            <w:sz w:val="24"/>
            <w:szCs w:val="24"/>
            <w:u w:val="single"/>
            <w:lang w:eastAsia="ru-RU"/>
          </w:rPr>
          <w:t>41</w:t>
        </w:r>
      </w:hyperlink>
      <w:r w:rsidRPr="003A1928">
        <w:rPr>
          <w:rFonts w:ascii="Times New Roman" w:eastAsia="Times New Roman" w:hAnsi="Times New Roman" w:cs="Times New Roman"/>
          <w:color w:val="222222"/>
          <w:sz w:val="24"/>
          <w:szCs w:val="24"/>
          <w:lang w:eastAsia="ru-RU"/>
        </w:rPr>
        <w:t>, </w:t>
      </w:r>
      <w:hyperlink r:id="rId12" w:anchor="/document/99/902389617/XA00M4Q2M2/" w:history="1">
        <w:r w:rsidRPr="003A1928">
          <w:rPr>
            <w:rFonts w:ascii="Times New Roman" w:eastAsia="Times New Roman" w:hAnsi="Times New Roman" w:cs="Times New Roman"/>
            <w:color w:val="01745C"/>
            <w:sz w:val="24"/>
            <w:szCs w:val="24"/>
            <w:u w:val="single"/>
            <w:lang w:eastAsia="ru-RU"/>
          </w:rPr>
          <w:t>пунктом 7</w:t>
        </w:r>
      </w:hyperlink>
      <w:r w:rsidRPr="003A1928">
        <w:rPr>
          <w:rFonts w:ascii="Times New Roman" w:eastAsia="Times New Roman" w:hAnsi="Times New Roman" w:cs="Times New Roman"/>
          <w:color w:val="222222"/>
          <w:sz w:val="24"/>
          <w:szCs w:val="24"/>
          <w:lang w:eastAsia="ru-RU"/>
        </w:rPr>
        <w:t> статьи 79 Федерального закона от 29.12.2012 № 273-ФЗ «Об образовании в РФ», </w:t>
      </w:r>
      <w:hyperlink r:id="rId13" w:anchor="/document/99/901729631/" w:history="1">
        <w:r w:rsidRPr="003A1928">
          <w:rPr>
            <w:rFonts w:ascii="Times New Roman" w:eastAsia="Times New Roman" w:hAnsi="Times New Roman" w:cs="Times New Roman"/>
            <w:color w:val="01745C"/>
            <w:sz w:val="24"/>
            <w:szCs w:val="24"/>
            <w:u w:val="single"/>
            <w:lang w:eastAsia="ru-RU"/>
          </w:rPr>
          <w:t>Федеральным законом от 30.03.1999 № 52-ФЗ</w:t>
        </w:r>
      </w:hyperlink>
      <w:proofErr w:type="gramStart"/>
      <w:r w:rsidRPr="003A1928">
        <w:rPr>
          <w:rFonts w:ascii="Times New Roman" w:eastAsia="Times New Roman" w:hAnsi="Times New Roman" w:cs="Times New Roman"/>
          <w:color w:val="222222"/>
          <w:sz w:val="24"/>
          <w:szCs w:val="24"/>
          <w:lang w:eastAsia="ru-RU"/>
        </w:rPr>
        <w:t> </w:t>
      </w:r>
      <w:r w:rsidR="00442058" w:rsidRPr="00442058">
        <w:rPr>
          <w:rFonts w:ascii="Times New Roman" w:eastAsia="Times New Roman" w:hAnsi="Times New Roman" w:cs="Times New Roman"/>
          <w:color w:val="000000"/>
          <w:sz w:val="24"/>
          <w:szCs w:val="24"/>
          <w:lang w:eastAsia="ru-RU"/>
        </w:rPr>
        <w:t>.</w:t>
      </w:r>
      <w:proofErr w:type="gramEnd"/>
      <w:r w:rsidR="00442058" w:rsidRPr="00442058">
        <w:rPr>
          <w:rFonts w:ascii="Times New Roman" w:eastAsia="Times New Roman" w:hAnsi="Times New Roman" w:cs="Times New Roman"/>
          <w:color w:val="000000"/>
          <w:sz w:val="24"/>
          <w:szCs w:val="24"/>
          <w:lang w:eastAsia="ru-RU"/>
        </w:rPr>
        <w:t xml:space="preserve"> СанПиН 2.3/2.4.3590-20 «Санитарно-эпидемиологические 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 МР 2.4.0179- 20 «Рекомендации по организации питания для обучающихся образовательных организаций», сборниками рецептур, технологическими картами, данным Положением, в целях осуществления контроля организации питания, качество доставляемых продуктов и соблюдения санитарно – гигиенических требований при приготовлении и раздаче пищи.</w:t>
      </w:r>
    </w:p>
    <w:p w:rsidR="005D66B6" w:rsidRPr="003A1928" w:rsidRDefault="005D66B6" w:rsidP="005D66B6">
      <w:pPr>
        <w:spacing w:after="150" w:line="240" w:lineRule="auto"/>
        <w:jc w:val="both"/>
        <w:rPr>
          <w:rFonts w:ascii="Times New Roman" w:hAnsi="Times New Roman" w:cs="Times New Roman"/>
          <w:sz w:val="24"/>
          <w:szCs w:val="24"/>
        </w:rPr>
      </w:pPr>
      <w:r w:rsidRPr="003A1928">
        <w:rPr>
          <w:rFonts w:ascii="Times New Roman" w:hAnsi="Times New Roman" w:cs="Times New Roman"/>
          <w:sz w:val="24"/>
          <w:szCs w:val="24"/>
        </w:rPr>
        <w:t>  уставом Муниципального бюджетного общеобразовательного учреждения «</w:t>
      </w:r>
      <w:proofErr w:type="spellStart"/>
      <w:r w:rsidR="0073610C">
        <w:rPr>
          <w:rFonts w:ascii="Times New Roman" w:hAnsi="Times New Roman" w:cs="Times New Roman"/>
          <w:sz w:val="24"/>
          <w:szCs w:val="24"/>
        </w:rPr>
        <w:t>Албайская</w:t>
      </w:r>
      <w:proofErr w:type="spellEnd"/>
      <w:r w:rsidR="0073610C">
        <w:rPr>
          <w:rFonts w:ascii="Times New Roman" w:hAnsi="Times New Roman" w:cs="Times New Roman"/>
          <w:sz w:val="24"/>
          <w:szCs w:val="24"/>
        </w:rPr>
        <w:t xml:space="preserve"> </w:t>
      </w:r>
      <w:r w:rsidRPr="003A1928">
        <w:rPr>
          <w:rFonts w:ascii="Times New Roman" w:hAnsi="Times New Roman" w:cs="Times New Roman"/>
          <w:sz w:val="24"/>
          <w:szCs w:val="24"/>
        </w:rPr>
        <w:t>ООШ» (далее – школа).</w:t>
      </w:r>
    </w:p>
    <w:p w:rsidR="005D66B6" w:rsidRPr="003A1928" w:rsidRDefault="005D66B6" w:rsidP="005D66B6">
      <w:pPr>
        <w:spacing w:after="150" w:line="240" w:lineRule="auto"/>
        <w:jc w:val="both"/>
        <w:rPr>
          <w:rFonts w:ascii="Times New Roman" w:eastAsia="Times New Roman" w:hAnsi="Times New Roman" w:cs="Times New Roman"/>
          <w:color w:val="222222"/>
          <w:sz w:val="24"/>
          <w:szCs w:val="24"/>
          <w:lang w:eastAsia="ru-RU"/>
        </w:rPr>
      </w:pPr>
      <w:r w:rsidRPr="003A1928">
        <w:rPr>
          <w:rFonts w:ascii="Times New Roman" w:eastAsia="Times New Roman" w:hAnsi="Times New Roman" w:cs="Times New Roman"/>
          <w:color w:val="222222"/>
          <w:sz w:val="24"/>
          <w:szCs w:val="24"/>
          <w:lang w:eastAsia="ru-RU"/>
        </w:rPr>
        <w:t> 1.2. Положение устанавливает порядок организации питания обучающихся школы, определяет условия, общие организационные принципы, правила и требования к организации питания, а также устанавливает меры социальной поддержки для отдельных категорий обучающихся.</w:t>
      </w:r>
    </w:p>
    <w:p w:rsidR="005D66B6" w:rsidRPr="003A1928" w:rsidRDefault="005D66B6" w:rsidP="005D66B6">
      <w:pPr>
        <w:spacing w:after="150" w:line="240" w:lineRule="auto"/>
        <w:jc w:val="both"/>
        <w:rPr>
          <w:rFonts w:ascii="Times New Roman" w:eastAsia="Times New Roman" w:hAnsi="Times New Roman" w:cs="Times New Roman"/>
          <w:color w:val="222222"/>
          <w:sz w:val="24"/>
          <w:szCs w:val="24"/>
          <w:lang w:eastAsia="ru-RU"/>
        </w:rPr>
      </w:pPr>
      <w:r w:rsidRPr="003A1928">
        <w:rPr>
          <w:rFonts w:ascii="Times New Roman" w:eastAsia="Times New Roman" w:hAnsi="Times New Roman" w:cs="Times New Roman"/>
          <w:color w:val="222222"/>
          <w:sz w:val="24"/>
          <w:szCs w:val="24"/>
          <w:lang w:eastAsia="ru-RU"/>
        </w:rPr>
        <w:t> 1.3. Действие настоящего Положения распространяется на всех обучающихся школы. </w:t>
      </w:r>
    </w:p>
    <w:p w:rsidR="005D66B6" w:rsidRPr="003A1928" w:rsidRDefault="005D66B6" w:rsidP="005D66B6">
      <w:pPr>
        <w:spacing w:after="150" w:line="240" w:lineRule="auto"/>
        <w:jc w:val="center"/>
        <w:rPr>
          <w:rFonts w:ascii="Times New Roman" w:eastAsia="Times New Roman" w:hAnsi="Times New Roman" w:cs="Times New Roman"/>
          <w:color w:val="222222"/>
          <w:sz w:val="24"/>
          <w:szCs w:val="24"/>
          <w:lang w:eastAsia="ru-RU"/>
        </w:rPr>
      </w:pPr>
      <w:r w:rsidRPr="003A1928">
        <w:rPr>
          <w:rFonts w:ascii="Times New Roman" w:eastAsia="Times New Roman" w:hAnsi="Times New Roman" w:cs="Times New Roman"/>
          <w:b/>
          <w:bCs/>
          <w:color w:val="222222"/>
          <w:sz w:val="24"/>
          <w:szCs w:val="24"/>
          <w:lang w:eastAsia="ru-RU"/>
        </w:rPr>
        <w:t>2. Организационные принципы и требования к организации питания</w:t>
      </w:r>
    </w:p>
    <w:p w:rsidR="005D66B6" w:rsidRPr="003A1928" w:rsidRDefault="005D66B6" w:rsidP="005D66B6">
      <w:pPr>
        <w:spacing w:after="150" w:line="240" w:lineRule="auto"/>
        <w:jc w:val="center"/>
        <w:rPr>
          <w:rFonts w:ascii="Times New Roman" w:eastAsia="Times New Roman" w:hAnsi="Times New Roman" w:cs="Times New Roman"/>
          <w:color w:val="222222"/>
          <w:sz w:val="24"/>
          <w:szCs w:val="24"/>
          <w:lang w:eastAsia="ru-RU"/>
        </w:rPr>
      </w:pPr>
      <w:r w:rsidRPr="003A1928">
        <w:rPr>
          <w:rFonts w:ascii="Times New Roman" w:eastAsia="Times New Roman" w:hAnsi="Times New Roman" w:cs="Times New Roman"/>
          <w:b/>
          <w:bCs/>
          <w:color w:val="222222"/>
          <w:sz w:val="24"/>
          <w:szCs w:val="24"/>
          <w:lang w:eastAsia="ru-RU"/>
        </w:rPr>
        <w:t>2.1. Способ организации питания</w:t>
      </w:r>
    </w:p>
    <w:p w:rsidR="005D66B6" w:rsidRPr="003A1928" w:rsidRDefault="005D66B6" w:rsidP="001D119B">
      <w:pPr>
        <w:spacing w:after="150" w:line="240" w:lineRule="auto"/>
        <w:jc w:val="both"/>
        <w:rPr>
          <w:rFonts w:ascii="Times New Roman" w:hAnsi="Times New Roman" w:cs="Times New Roman"/>
          <w:sz w:val="24"/>
          <w:szCs w:val="24"/>
        </w:rPr>
      </w:pPr>
      <w:r w:rsidRPr="002D0C16">
        <w:rPr>
          <w:rFonts w:ascii="Arial" w:eastAsia="Times New Roman" w:hAnsi="Arial" w:cs="Arial"/>
          <w:color w:val="222222"/>
          <w:sz w:val="21"/>
          <w:szCs w:val="21"/>
          <w:lang w:eastAsia="ru-RU"/>
        </w:rPr>
        <w:t>2.1.1. Школа </w:t>
      </w:r>
      <w:r w:rsidRPr="003A1928">
        <w:rPr>
          <w:rFonts w:ascii="Times New Roman" w:hAnsi="Times New Roman" w:cs="Times New Roman"/>
          <w:sz w:val="24"/>
          <w:szCs w:val="24"/>
        </w:rPr>
        <w:t>самостоятельно обеспечивает представление питания обучающимся на базе школьной столовой и пищеблока. Обслуживание обучающихся осуществляется штатными работниками школы, имеющими соответствующую квалификацию, прошедшими предварительный (при поступлении на работу) и периодический медицинские осмотры, гигиеническую подготовку и аттестацию в порядке в установленном порядке, имеющими личную медицинскую книжку установленного образца.</w:t>
      </w:r>
    </w:p>
    <w:p w:rsidR="005D66B6" w:rsidRPr="003A1928" w:rsidRDefault="005D66B6" w:rsidP="005D66B6">
      <w:pPr>
        <w:spacing w:after="150" w:line="240" w:lineRule="auto"/>
        <w:jc w:val="both"/>
        <w:rPr>
          <w:rFonts w:ascii="Times New Roman" w:eastAsia="Times New Roman" w:hAnsi="Times New Roman" w:cs="Times New Roman"/>
          <w:color w:val="222222"/>
          <w:sz w:val="24"/>
          <w:szCs w:val="24"/>
          <w:lang w:eastAsia="ru-RU"/>
        </w:rPr>
      </w:pPr>
      <w:r w:rsidRPr="003A1928">
        <w:rPr>
          <w:rFonts w:ascii="Times New Roman" w:eastAsia="Times New Roman" w:hAnsi="Times New Roman" w:cs="Times New Roman"/>
          <w:color w:val="222222"/>
          <w:sz w:val="24"/>
          <w:szCs w:val="24"/>
          <w:lang w:eastAsia="ru-RU"/>
        </w:rPr>
        <w:t>2.1.2. По вопросам организации питания школа взаимодействует с родителями обучающихся, с </w:t>
      </w:r>
      <w:r w:rsidRPr="003A1928">
        <w:rPr>
          <w:rFonts w:ascii="Times New Roman" w:hAnsi="Times New Roman" w:cs="Times New Roman"/>
          <w:sz w:val="24"/>
          <w:szCs w:val="24"/>
        </w:rPr>
        <w:t>муниципальным </w:t>
      </w:r>
      <w:r w:rsidRPr="003A1928">
        <w:rPr>
          <w:rFonts w:ascii="Times New Roman" w:eastAsia="Times New Roman" w:hAnsi="Times New Roman" w:cs="Times New Roman"/>
          <w:color w:val="222222"/>
          <w:sz w:val="24"/>
          <w:szCs w:val="24"/>
          <w:lang w:eastAsia="ru-RU"/>
        </w:rPr>
        <w:t xml:space="preserve">органом управления образованием, территориальным органом </w:t>
      </w:r>
      <w:proofErr w:type="spellStart"/>
      <w:r w:rsidRPr="003A1928">
        <w:rPr>
          <w:rFonts w:ascii="Times New Roman" w:eastAsia="Times New Roman" w:hAnsi="Times New Roman" w:cs="Times New Roman"/>
          <w:color w:val="222222"/>
          <w:sz w:val="24"/>
          <w:szCs w:val="24"/>
          <w:lang w:eastAsia="ru-RU"/>
        </w:rPr>
        <w:t>Роспотребнадзора</w:t>
      </w:r>
      <w:proofErr w:type="spellEnd"/>
      <w:r w:rsidRPr="003A1928">
        <w:rPr>
          <w:rFonts w:ascii="Times New Roman" w:eastAsia="Times New Roman" w:hAnsi="Times New Roman" w:cs="Times New Roman"/>
          <w:color w:val="222222"/>
          <w:sz w:val="24"/>
          <w:szCs w:val="24"/>
          <w:lang w:eastAsia="ru-RU"/>
        </w:rPr>
        <w:t>.</w:t>
      </w:r>
    </w:p>
    <w:p w:rsidR="005D66B6" w:rsidRPr="003A1928" w:rsidRDefault="005D66B6" w:rsidP="005D66B6">
      <w:pPr>
        <w:spacing w:after="150" w:line="240" w:lineRule="auto"/>
        <w:jc w:val="both"/>
        <w:rPr>
          <w:rFonts w:ascii="Times New Roman" w:eastAsia="Times New Roman" w:hAnsi="Times New Roman" w:cs="Times New Roman"/>
          <w:color w:val="222222"/>
          <w:sz w:val="24"/>
          <w:szCs w:val="24"/>
          <w:lang w:eastAsia="ru-RU"/>
        </w:rPr>
      </w:pPr>
      <w:r w:rsidRPr="003A1928">
        <w:rPr>
          <w:rFonts w:ascii="Times New Roman" w:eastAsia="Times New Roman" w:hAnsi="Times New Roman" w:cs="Times New Roman"/>
          <w:color w:val="222222"/>
          <w:sz w:val="24"/>
          <w:szCs w:val="24"/>
          <w:lang w:eastAsia="ru-RU"/>
        </w:rPr>
        <w:lastRenderedPageBreak/>
        <w:t>2.1.3. Питание обучающихся организуется в соответствии с требованиями санитарных правил и норм устройства, содержания и организации учебно-воспитательного процесса утверждаемых в установленном порядке.</w:t>
      </w:r>
    </w:p>
    <w:p w:rsidR="005D66B6" w:rsidRPr="002D0C16" w:rsidRDefault="005D66B6" w:rsidP="005D66B6">
      <w:pPr>
        <w:spacing w:after="150" w:line="240" w:lineRule="auto"/>
        <w:jc w:val="center"/>
        <w:rPr>
          <w:rFonts w:ascii="Arial" w:eastAsia="Times New Roman" w:hAnsi="Arial" w:cs="Arial"/>
          <w:color w:val="222222"/>
          <w:sz w:val="21"/>
          <w:szCs w:val="21"/>
          <w:lang w:eastAsia="ru-RU"/>
        </w:rPr>
      </w:pPr>
      <w:r w:rsidRPr="002D0C16">
        <w:rPr>
          <w:rFonts w:ascii="Arial" w:eastAsia="Times New Roman" w:hAnsi="Arial" w:cs="Arial"/>
          <w:b/>
          <w:bCs/>
          <w:color w:val="222222"/>
          <w:sz w:val="21"/>
          <w:szCs w:val="21"/>
          <w:lang w:eastAsia="ru-RU"/>
        </w:rPr>
        <w:t>2.2. Режим организации питания</w:t>
      </w:r>
    </w:p>
    <w:p w:rsidR="005D66B6" w:rsidRPr="003A1928" w:rsidRDefault="005D66B6" w:rsidP="005D66B6">
      <w:pPr>
        <w:jc w:val="both"/>
        <w:rPr>
          <w:rFonts w:ascii="Times New Roman" w:hAnsi="Times New Roman" w:cs="Times New Roman"/>
          <w:sz w:val="24"/>
          <w:szCs w:val="24"/>
        </w:rPr>
      </w:pPr>
      <w:r w:rsidRPr="002D0C16">
        <w:rPr>
          <w:lang w:eastAsia="ru-RU"/>
        </w:rPr>
        <w:t xml:space="preserve">2.2.1. </w:t>
      </w:r>
      <w:r w:rsidRPr="003A1928">
        <w:rPr>
          <w:rFonts w:ascii="Times New Roman" w:hAnsi="Times New Roman" w:cs="Times New Roman"/>
          <w:sz w:val="24"/>
          <w:szCs w:val="24"/>
        </w:rPr>
        <w:t>Режим питания устанавливается приказом директора школы в соответствии с санитарно-гигиеническими требованиями к организации питания.</w:t>
      </w:r>
    </w:p>
    <w:p w:rsidR="005D66B6" w:rsidRPr="003A1928" w:rsidRDefault="005D66B6" w:rsidP="005D66B6">
      <w:pPr>
        <w:jc w:val="both"/>
        <w:rPr>
          <w:rFonts w:ascii="Times New Roman" w:hAnsi="Times New Roman" w:cs="Times New Roman"/>
          <w:sz w:val="24"/>
          <w:szCs w:val="24"/>
        </w:rPr>
      </w:pPr>
      <w:r w:rsidRPr="003A1928">
        <w:rPr>
          <w:rFonts w:ascii="Times New Roman" w:hAnsi="Times New Roman" w:cs="Times New Roman"/>
          <w:sz w:val="24"/>
          <w:szCs w:val="24"/>
        </w:rPr>
        <w:t>2.2.2. Горячее питание предоставляется в учебные дни и часы работы школы шесть дней в неделю – с понедельника по субботу включительно. Питание не предоставляется в дни каникул и карантина, выходные и праздничные дни.</w:t>
      </w:r>
    </w:p>
    <w:p w:rsidR="005D66B6" w:rsidRPr="003A1928" w:rsidRDefault="005D66B6" w:rsidP="005D66B6">
      <w:pPr>
        <w:spacing w:after="150" w:line="240" w:lineRule="auto"/>
        <w:jc w:val="center"/>
        <w:rPr>
          <w:rFonts w:ascii="Times New Roman" w:eastAsia="Times New Roman" w:hAnsi="Times New Roman" w:cs="Times New Roman"/>
          <w:color w:val="222222"/>
          <w:sz w:val="24"/>
          <w:szCs w:val="24"/>
          <w:lang w:eastAsia="ru-RU"/>
        </w:rPr>
      </w:pPr>
      <w:r w:rsidRPr="003A1928">
        <w:rPr>
          <w:rFonts w:ascii="Times New Roman" w:eastAsia="Times New Roman" w:hAnsi="Times New Roman" w:cs="Times New Roman"/>
          <w:b/>
          <w:bCs/>
          <w:color w:val="222222"/>
          <w:sz w:val="24"/>
          <w:szCs w:val="24"/>
          <w:lang w:eastAsia="ru-RU"/>
        </w:rPr>
        <w:t>2.3. Условия организации питания</w:t>
      </w:r>
    </w:p>
    <w:p w:rsidR="005D66B6" w:rsidRPr="003A1928" w:rsidRDefault="005D66B6" w:rsidP="001D119B">
      <w:pPr>
        <w:spacing w:after="150" w:line="240" w:lineRule="auto"/>
        <w:jc w:val="both"/>
        <w:rPr>
          <w:rFonts w:ascii="Arial" w:eastAsia="Times New Roman" w:hAnsi="Arial" w:cs="Arial"/>
          <w:color w:val="222222"/>
          <w:sz w:val="21"/>
          <w:szCs w:val="21"/>
          <w:lang w:eastAsia="ru-RU"/>
        </w:rPr>
      </w:pPr>
      <w:r w:rsidRPr="002D0C16">
        <w:rPr>
          <w:rFonts w:ascii="Arial" w:eastAsia="Times New Roman" w:hAnsi="Arial" w:cs="Arial"/>
          <w:color w:val="222222"/>
          <w:sz w:val="21"/>
          <w:szCs w:val="21"/>
          <w:lang w:eastAsia="ru-RU"/>
        </w:rPr>
        <w:t>2.3.1. Для создания условий организации питания в школе в соответствии с требованиями</w:t>
      </w:r>
      <w:r w:rsidRPr="002D0C16">
        <w:rPr>
          <w:rFonts w:ascii="Times New Roman" w:eastAsia="Times New Roman" w:hAnsi="Times New Roman" w:cs="Times New Roman"/>
          <w:sz w:val="24"/>
          <w:szCs w:val="24"/>
          <w:lang w:eastAsia="ru-RU"/>
        </w:rPr>
        <w:br/>
      </w:r>
      <w:r w:rsidR="00442058" w:rsidRPr="00442058">
        <w:rPr>
          <w:rFonts w:ascii="Times New Roman" w:eastAsia="Times New Roman" w:hAnsi="Times New Roman" w:cs="Times New Roman"/>
          <w:color w:val="000000"/>
          <w:sz w:val="24"/>
          <w:szCs w:val="24"/>
          <w:lang w:eastAsia="ru-RU"/>
        </w:rPr>
        <w:t>СанПиН 2.3/2.4.3590-20</w:t>
      </w:r>
      <w:r w:rsidRPr="002D0C16">
        <w:rPr>
          <w:rFonts w:ascii="Times New Roman" w:eastAsia="Times New Roman" w:hAnsi="Times New Roman" w:cs="Times New Roman"/>
          <w:sz w:val="24"/>
          <w:szCs w:val="24"/>
          <w:lang w:eastAsia="ru-RU"/>
        </w:rPr>
        <w:t> и </w:t>
      </w:r>
      <w:r w:rsidR="00442058" w:rsidRPr="00442058">
        <w:rPr>
          <w:rFonts w:ascii="Times New Roman" w:eastAsia="Times New Roman" w:hAnsi="Times New Roman" w:cs="Times New Roman"/>
          <w:color w:val="000000"/>
          <w:sz w:val="24"/>
          <w:szCs w:val="24"/>
          <w:lang w:eastAsia="ru-RU"/>
        </w:rPr>
        <w:t>СП 2.4.3648-20</w:t>
      </w:r>
      <w:r w:rsidRPr="002D0C16">
        <w:rPr>
          <w:rFonts w:ascii="Times New Roman" w:eastAsia="Times New Roman" w:hAnsi="Times New Roman" w:cs="Times New Roman"/>
          <w:sz w:val="24"/>
          <w:szCs w:val="24"/>
          <w:lang w:eastAsia="ru-RU"/>
        </w:rPr>
        <w:t> предусматриваются помещения для приема, хранения и приготовления пищи. Помещения оснащаются механическим, тепловым и холодильным оборудованием, инвентарем, посудой и мебелью.</w:t>
      </w:r>
    </w:p>
    <w:p w:rsidR="005D66B6" w:rsidRPr="003A1928" w:rsidRDefault="005D66B6" w:rsidP="001D119B">
      <w:pPr>
        <w:spacing w:after="150" w:line="240" w:lineRule="auto"/>
        <w:jc w:val="both"/>
        <w:rPr>
          <w:rFonts w:ascii="Times New Roman" w:hAnsi="Times New Roman" w:cs="Times New Roman"/>
          <w:sz w:val="24"/>
          <w:szCs w:val="24"/>
        </w:rPr>
      </w:pPr>
      <w:r w:rsidRPr="002D0C16">
        <w:rPr>
          <w:rFonts w:ascii="Arial" w:eastAsia="Times New Roman" w:hAnsi="Arial" w:cs="Arial"/>
          <w:color w:val="222222"/>
          <w:sz w:val="21"/>
          <w:szCs w:val="21"/>
          <w:lang w:eastAsia="ru-RU"/>
        </w:rPr>
        <w:t>2.3.2. Закупка продуктов питания осуществляется путем </w:t>
      </w:r>
      <w:r w:rsidRPr="003A1928">
        <w:rPr>
          <w:rFonts w:ascii="Times New Roman" w:hAnsi="Times New Roman" w:cs="Times New Roman"/>
          <w:sz w:val="24"/>
          <w:szCs w:val="24"/>
        </w:rPr>
        <w:t>проведения торгов по отбору поставщиков в соответствии с </w:t>
      </w:r>
      <w:hyperlink r:id="rId14" w:anchor="/document/99/499011838/" w:history="1">
        <w:r w:rsidRPr="003A1928">
          <w:rPr>
            <w:rStyle w:val="a3"/>
            <w:rFonts w:ascii="Times New Roman" w:hAnsi="Times New Roman" w:cs="Times New Roman"/>
            <w:sz w:val="24"/>
            <w:szCs w:val="24"/>
          </w:rPr>
          <w:t>Федеральным законом от 05.04.2013 № 44-ФЗ</w:t>
        </w:r>
      </w:hyperlink>
      <w:r w:rsidRPr="003A1928">
        <w:rPr>
          <w:rFonts w:ascii="Times New Roman" w:hAnsi="Times New Roman" w:cs="Times New Roman"/>
          <w:sz w:val="24"/>
          <w:szCs w:val="24"/>
        </w:rPr>
        <w:t> «О контрактной системе в сфере закупок товаров, работ, услуг для обеспечения государственных и муниципальных нужд».</w:t>
      </w:r>
    </w:p>
    <w:p w:rsidR="005D66B6" w:rsidRPr="003A1928" w:rsidRDefault="005D66B6" w:rsidP="005D66B6">
      <w:pPr>
        <w:spacing w:after="150" w:line="240" w:lineRule="auto"/>
        <w:jc w:val="center"/>
        <w:rPr>
          <w:rFonts w:ascii="Times New Roman" w:eastAsia="Times New Roman" w:hAnsi="Times New Roman" w:cs="Times New Roman"/>
          <w:color w:val="222222"/>
          <w:sz w:val="24"/>
          <w:szCs w:val="24"/>
          <w:lang w:eastAsia="ru-RU"/>
        </w:rPr>
      </w:pPr>
      <w:r w:rsidRPr="003A1928">
        <w:rPr>
          <w:rFonts w:ascii="Times New Roman" w:eastAsia="Times New Roman" w:hAnsi="Times New Roman" w:cs="Times New Roman"/>
          <w:b/>
          <w:bCs/>
          <w:color w:val="222222"/>
          <w:sz w:val="24"/>
          <w:szCs w:val="24"/>
          <w:lang w:eastAsia="ru-RU"/>
        </w:rPr>
        <w:t>2.4. Меры по улучшению организации питания</w:t>
      </w:r>
    </w:p>
    <w:p w:rsidR="005D66B6" w:rsidRPr="00527B69"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527B69">
        <w:rPr>
          <w:rFonts w:ascii="Times New Roman" w:eastAsia="Times New Roman" w:hAnsi="Times New Roman" w:cs="Times New Roman"/>
          <w:color w:val="222222"/>
          <w:sz w:val="24"/>
          <w:szCs w:val="24"/>
          <w:lang w:eastAsia="ru-RU"/>
        </w:rPr>
        <w:t>2.4.1. В целях совершенствования организации питания обучающихся администрация школы совместно с классными руководителями:</w:t>
      </w:r>
    </w:p>
    <w:p w:rsidR="005D66B6" w:rsidRPr="00527B69" w:rsidRDefault="005D66B6" w:rsidP="001D119B">
      <w:pPr>
        <w:spacing w:after="0" w:line="240" w:lineRule="auto"/>
        <w:ind w:left="270"/>
        <w:jc w:val="both"/>
        <w:rPr>
          <w:rFonts w:ascii="Times New Roman" w:eastAsia="Times New Roman" w:hAnsi="Times New Roman" w:cs="Times New Roman"/>
          <w:color w:val="222222"/>
          <w:sz w:val="24"/>
          <w:szCs w:val="24"/>
          <w:lang w:eastAsia="ru-RU"/>
        </w:rPr>
      </w:pPr>
      <w:r w:rsidRPr="00527B69">
        <w:rPr>
          <w:rFonts w:ascii="Times New Roman" w:eastAsia="Times New Roman" w:hAnsi="Times New Roman" w:cs="Times New Roman"/>
          <w:color w:val="222222"/>
          <w:sz w:val="24"/>
          <w:szCs w:val="24"/>
          <w:lang w:eastAsia="ru-RU"/>
        </w:rPr>
        <w:t xml:space="preserve">- организует постоянную информационно-просветительскую работу по повышению уровня культуры питания школьников в рамках учебной деятельности и </w:t>
      </w:r>
      <w:proofErr w:type="spellStart"/>
      <w:r w:rsidRPr="00527B69">
        <w:rPr>
          <w:rFonts w:ascii="Times New Roman" w:eastAsia="Times New Roman" w:hAnsi="Times New Roman" w:cs="Times New Roman"/>
          <w:color w:val="222222"/>
          <w:sz w:val="24"/>
          <w:szCs w:val="24"/>
          <w:lang w:eastAsia="ru-RU"/>
        </w:rPr>
        <w:t>внеучебных</w:t>
      </w:r>
      <w:proofErr w:type="spellEnd"/>
      <w:r w:rsidRPr="00527B69">
        <w:rPr>
          <w:rFonts w:ascii="Times New Roman" w:eastAsia="Times New Roman" w:hAnsi="Times New Roman" w:cs="Times New Roman"/>
          <w:color w:val="222222"/>
          <w:sz w:val="24"/>
          <w:szCs w:val="24"/>
          <w:lang w:eastAsia="ru-RU"/>
        </w:rPr>
        <w:t xml:space="preserve"> мероприятий;</w:t>
      </w:r>
    </w:p>
    <w:p w:rsidR="005D66B6" w:rsidRPr="00527B69" w:rsidRDefault="005D66B6" w:rsidP="001D119B">
      <w:pPr>
        <w:spacing w:after="0" w:line="240" w:lineRule="auto"/>
        <w:ind w:left="270"/>
        <w:jc w:val="both"/>
        <w:rPr>
          <w:rFonts w:ascii="Times New Roman" w:eastAsia="Times New Roman" w:hAnsi="Times New Roman" w:cs="Times New Roman"/>
          <w:color w:val="222222"/>
          <w:sz w:val="24"/>
          <w:szCs w:val="24"/>
          <w:lang w:eastAsia="ru-RU"/>
        </w:rPr>
      </w:pPr>
      <w:r w:rsidRPr="00527B69">
        <w:rPr>
          <w:rFonts w:ascii="Times New Roman" w:eastAsia="Times New Roman" w:hAnsi="Times New Roman" w:cs="Times New Roman"/>
          <w:color w:val="222222"/>
          <w:sz w:val="24"/>
          <w:szCs w:val="24"/>
          <w:lang w:eastAsia="ru-RU"/>
        </w:rPr>
        <w:t>- оформляет информационные стенды, посвященные вопросам формирования культуры питания;</w:t>
      </w:r>
    </w:p>
    <w:p w:rsidR="005D66B6" w:rsidRPr="00527B69" w:rsidRDefault="005D66B6" w:rsidP="001D119B">
      <w:pPr>
        <w:spacing w:after="0" w:line="240" w:lineRule="auto"/>
        <w:ind w:left="270"/>
        <w:jc w:val="both"/>
        <w:rPr>
          <w:rFonts w:ascii="Times New Roman" w:eastAsia="Times New Roman" w:hAnsi="Times New Roman" w:cs="Times New Roman"/>
          <w:color w:val="222222"/>
          <w:sz w:val="24"/>
          <w:szCs w:val="24"/>
          <w:lang w:eastAsia="ru-RU"/>
        </w:rPr>
      </w:pPr>
      <w:r w:rsidRPr="00527B69">
        <w:rPr>
          <w:rFonts w:ascii="Times New Roman" w:eastAsia="Times New Roman" w:hAnsi="Times New Roman" w:cs="Times New Roman"/>
          <w:color w:val="222222"/>
          <w:sz w:val="24"/>
          <w:szCs w:val="24"/>
          <w:lang w:eastAsia="ru-RU"/>
        </w:rPr>
        <w:t>- проводит с родителями беседы, лектории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rsidR="005D66B6" w:rsidRPr="00527B69"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527B69">
        <w:rPr>
          <w:rFonts w:ascii="Times New Roman" w:eastAsia="Times New Roman" w:hAnsi="Times New Roman" w:cs="Times New Roman"/>
          <w:color w:val="222222"/>
          <w:sz w:val="24"/>
          <w:szCs w:val="24"/>
          <w:lang w:eastAsia="ru-RU"/>
        </w:rPr>
        <w:t> </w:t>
      </w:r>
      <w:r w:rsidRPr="00527B69">
        <w:rPr>
          <w:rFonts w:ascii="Times New Roman" w:eastAsia="Times New Roman" w:hAnsi="Times New Roman" w:cs="Times New Roman"/>
          <w:b/>
          <w:bCs/>
          <w:color w:val="222222"/>
          <w:sz w:val="24"/>
          <w:szCs w:val="24"/>
          <w:lang w:eastAsia="ru-RU"/>
        </w:rPr>
        <w:t>3. Порядок предоставления питания обучающимся</w:t>
      </w:r>
    </w:p>
    <w:p w:rsidR="005D66B6" w:rsidRPr="00325A27"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325A27">
        <w:rPr>
          <w:rFonts w:ascii="Times New Roman" w:eastAsia="Times New Roman" w:hAnsi="Times New Roman" w:cs="Times New Roman"/>
          <w:b/>
          <w:bCs/>
          <w:color w:val="222222"/>
          <w:sz w:val="24"/>
          <w:szCs w:val="24"/>
          <w:lang w:eastAsia="ru-RU"/>
        </w:rPr>
        <w:t>3.1. Предоставление горячего питания</w:t>
      </w:r>
    </w:p>
    <w:p w:rsidR="005D66B6" w:rsidRPr="00325A27"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325A27">
        <w:rPr>
          <w:rFonts w:ascii="Times New Roman" w:eastAsia="Times New Roman" w:hAnsi="Times New Roman" w:cs="Times New Roman"/>
          <w:color w:val="222222"/>
          <w:sz w:val="24"/>
          <w:szCs w:val="24"/>
          <w:lang w:eastAsia="ru-RU"/>
        </w:rPr>
        <w:t>3.1.1. Предоставление горячего питания производится на добровольной основе. Горячее питание предоставляется два раза в виде завтрака и обеда. </w:t>
      </w:r>
    </w:p>
    <w:p w:rsidR="005D66B6" w:rsidRPr="00325A27"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325A27">
        <w:rPr>
          <w:rFonts w:ascii="Times New Roman" w:eastAsia="Times New Roman" w:hAnsi="Times New Roman" w:cs="Times New Roman"/>
          <w:color w:val="222222"/>
          <w:sz w:val="24"/>
          <w:szCs w:val="24"/>
          <w:lang w:eastAsia="ru-RU"/>
        </w:rPr>
        <w:t xml:space="preserve"> 3.1.2. Обучающемуся прекращается предоставление горячего питания, если:</w:t>
      </w:r>
    </w:p>
    <w:p w:rsidR="005D66B6" w:rsidRPr="00325A27" w:rsidRDefault="005D66B6" w:rsidP="001D119B">
      <w:pPr>
        <w:spacing w:after="0" w:line="240" w:lineRule="auto"/>
        <w:ind w:left="270"/>
        <w:jc w:val="both"/>
        <w:rPr>
          <w:rFonts w:ascii="Times New Roman" w:eastAsia="Times New Roman" w:hAnsi="Times New Roman" w:cs="Times New Roman"/>
          <w:color w:val="222222"/>
          <w:sz w:val="24"/>
          <w:szCs w:val="24"/>
          <w:lang w:eastAsia="ru-RU"/>
        </w:rPr>
      </w:pPr>
      <w:r w:rsidRPr="00325A27">
        <w:rPr>
          <w:rFonts w:ascii="Times New Roman" w:eastAsia="Times New Roman" w:hAnsi="Times New Roman" w:cs="Times New Roman"/>
          <w:color w:val="222222"/>
          <w:sz w:val="24"/>
          <w:szCs w:val="24"/>
          <w:lang w:eastAsia="ru-RU"/>
        </w:rPr>
        <w:t>- ребёнок утратил статус, дающий право на получение меры социальной поддержки;</w:t>
      </w:r>
    </w:p>
    <w:p w:rsidR="005D66B6" w:rsidRPr="00325A27" w:rsidRDefault="005D66B6" w:rsidP="001D119B">
      <w:pPr>
        <w:spacing w:after="0" w:line="240" w:lineRule="auto"/>
        <w:ind w:left="270"/>
        <w:jc w:val="both"/>
        <w:rPr>
          <w:rFonts w:ascii="Times New Roman" w:eastAsia="Times New Roman" w:hAnsi="Times New Roman" w:cs="Times New Roman"/>
          <w:color w:val="222222"/>
          <w:sz w:val="24"/>
          <w:szCs w:val="24"/>
          <w:lang w:eastAsia="ru-RU"/>
        </w:rPr>
      </w:pPr>
      <w:r w:rsidRPr="00325A27">
        <w:rPr>
          <w:rFonts w:ascii="Times New Roman" w:eastAsia="Times New Roman" w:hAnsi="Times New Roman" w:cs="Times New Roman"/>
          <w:color w:val="222222"/>
          <w:sz w:val="24"/>
          <w:szCs w:val="24"/>
          <w:lang w:eastAsia="ru-RU"/>
        </w:rPr>
        <w:t>- родитель (законный представитель) обучающегося предоставил заявление о прекращении обеспечения питанием обучающегося;</w:t>
      </w:r>
    </w:p>
    <w:p w:rsidR="005D66B6" w:rsidRPr="00325A27" w:rsidRDefault="005D66B6" w:rsidP="001D119B">
      <w:pPr>
        <w:spacing w:after="0" w:line="240" w:lineRule="auto"/>
        <w:ind w:left="270"/>
        <w:jc w:val="both"/>
        <w:rPr>
          <w:rFonts w:ascii="Times New Roman" w:eastAsia="Times New Roman" w:hAnsi="Times New Roman" w:cs="Times New Roman"/>
          <w:color w:val="222222"/>
          <w:sz w:val="24"/>
          <w:szCs w:val="24"/>
          <w:lang w:eastAsia="ru-RU"/>
        </w:rPr>
      </w:pPr>
      <w:r w:rsidRPr="00325A27">
        <w:rPr>
          <w:rFonts w:ascii="Times New Roman" w:eastAsia="Times New Roman" w:hAnsi="Times New Roman" w:cs="Times New Roman"/>
          <w:color w:val="222222"/>
          <w:sz w:val="24"/>
          <w:szCs w:val="24"/>
          <w:lang w:eastAsia="ru-RU"/>
        </w:rPr>
        <w:t>- смерть обучающегося (признание его судом в установленном порядке безвестно отсутствующим или объявление умершим);</w:t>
      </w:r>
    </w:p>
    <w:p w:rsidR="005D66B6" w:rsidRPr="00325A27" w:rsidRDefault="005D66B6" w:rsidP="001D119B">
      <w:pPr>
        <w:spacing w:after="0" w:line="240" w:lineRule="auto"/>
        <w:ind w:left="270"/>
        <w:jc w:val="both"/>
        <w:rPr>
          <w:rFonts w:ascii="Times New Roman" w:eastAsia="Times New Roman" w:hAnsi="Times New Roman" w:cs="Times New Roman"/>
          <w:color w:val="222222"/>
          <w:sz w:val="24"/>
          <w:szCs w:val="24"/>
          <w:lang w:eastAsia="ru-RU"/>
        </w:rPr>
      </w:pPr>
      <w:r w:rsidRPr="00325A27">
        <w:rPr>
          <w:rFonts w:ascii="Times New Roman" w:eastAsia="Times New Roman" w:hAnsi="Times New Roman" w:cs="Times New Roman"/>
          <w:color w:val="222222"/>
          <w:sz w:val="24"/>
          <w:szCs w:val="24"/>
          <w:lang w:eastAsia="ru-RU"/>
        </w:rPr>
        <w:t>- перевод или отчисление обучающегося из школы;</w:t>
      </w:r>
    </w:p>
    <w:p w:rsidR="005D66B6" w:rsidRPr="001D119B" w:rsidRDefault="005D66B6" w:rsidP="001D119B">
      <w:pPr>
        <w:jc w:val="both"/>
        <w:rPr>
          <w:rFonts w:ascii="Times New Roman" w:hAnsi="Times New Roman" w:cs="Times New Roman"/>
          <w:sz w:val="24"/>
          <w:szCs w:val="24"/>
        </w:rPr>
      </w:pPr>
      <w:r w:rsidRPr="001D119B">
        <w:rPr>
          <w:rFonts w:ascii="Times New Roman" w:hAnsi="Times New Roman" w:cs="Times New Roman"/>
          <w:sz w:val="24"/>
          <w:szCs w:val="24"/>
          <w:lang w:eastAsia="ru-RU"/>
        </w:rPr>
        <w:t xml:space="preserve">В случае возникновения причин для досрочного прекращения предоставления питания обучающемуся директор школы в </w:t>
      </w:r>
      <w:r w:rsidRPr="001D119B">
        <w:rPr>
          <w:rFonts w:ascii="Times New Roman" w:hAnsi="Times New Roman" w:cs="Times New Roman"/>
          <w:sz w:val="24"/>
          <w:szCs w:val="24"/>
        </w:rPr>
        <w:t>течение трех рабочих </w:t>
      </w:r>
      <w:r w:rsidRPr="001D119B">
        <w:rPr>
          <w:rFonts w:ascii="Times New Roman" w:hAnsi="Times New Roman" w:cs="Times New Roman"/>
          <w:sz w:val="24"/>
          <w:szCs w:val="24"/>
          <w:lang w:eastAsia="ru-RU"/>
        </w:rPr>
        <w:t xml:space="preserve">дней со дня установления причин для досрочного прекращения питания издает приказ о прекращении обеспечения </w:t>
      </w:r>
      <w:r w:rsidRPr="001D119B">
        <w:rPr>
          <w:rFonts w:ascii="Times New Roman" w:hAnsi="Times New Roman" w:cs="Times New Roman"/>
          <w:sz w:val="24"/>
          <w:szCs w:val="24"/>
          <w:lang w:eastAsia="ru-RU"/>
        </w:rPr>
        <w:lastRenderedPageBreak/>
        <w:t xml:space="preserve">обучающегося питанием, с указанием этих причин. Питание не предоставляется со дня, следующего за днем издания приказа о прекращении предоставления питания </w:t>
      </w:r>
      <w:r w:rsidRPr="001D119B">
        <w:rPr>
          <w:rFonts w:ascii="Times New Roman" w:hAnsi="Times New Roman" w:cs="Times New Roman"/>
          <w:sz w:val="24"/>
          <w:szCs w:val="24"/>
        </w:rPr>
        <w:t>обучающемуся.</w:t>
      </w:r>
    </w:p>
    <w:p w:rsidR="005D66B6" w:rsidRPr="001D119B" w:rsidRDefault="005D66B6" w:rsidP="001D119B">
      <w:pPr>
        <w:jc w:val="both"/>
        <w:rPr>
          <w:rFonts w:ascii="Times New Roman" w:hAnsi="Times New Roman" w:cs="Times New Roman"/>
          <w:sz w:val="24"/>
          <w:szCs w:val="24"/>
        </w:rPr>
      </w:pPr>
      <w:r w:rsidRPr="001D119B">
        <w:rPr>
          <w:rFonts w:ascii="Times New Roman" w:hAnsi="Times New Roman" w:cs="Times New Roman"/>
          <w:sz w:val="24"/>
          <w:szCs w:val="24"/>
        </w:rPr>
        <w:t>3.1.3. Для отпуска горячего питания обучающихся течение учебного дня выделяются две перемены длительностью 20 минут каждая.</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3.1.4. Отпуск питания организуется по классам в соответствии с графиком</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3.1.6. Примерное 14-дневное меню разрабатывает ответственный за питание при взаимодействии с работниками пищеблока. Замена блюд в меню производится в исключительных случаях на основе норм взаимозаменяемости продуктов по согласованию с директором школы.</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3.1.7. Ежедневно меню вывешивается в обеденном зале. В меню указываются стоимость, названия кулинарных изделий, сведения об объемах блюд, энергетической ценности.</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b/>
          <w:bCs/>
          <w:color w:val="222222"/>
          <w:sz w:val="24"/>
          <w:szCs w:val="24"/>
          <w:lang w:eastAsia="ru-RU"/>
        </w:rPr>
        <w:t>3.3. Предоставление питьевой воды</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3.3.1. В школе предусматривается централизованное обеспечение обучающихся питьевой водой, отвечающей гигиеническим требованиям, предъявляемым к качеству воды питьевого водоснабжения.</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3.3.2. Свободный доступ к питьевой воде обеспечивается в течение всего времени пребывания детей в школе.  </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b/>
          <w:bCs/>
          <w:color w:val="222222"/>
          <w:sz w:val="24"/>
          <w:szCs w:val="24"/>
          <w:lang w:eastAsia="ru-RU"/>
        </w:rPr>
        <w:t>4. Финансовое обеспечение</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4.1. Питание обучающихся школы осуществляется за счет средств:</w:t>
      </w:r>
    </w:p>
    <w:p w:rsidR="005D66B6" w:rsidRPr="001D119B" w:rsidRDefault="005D66B6" w:rsidP="001D119B">
      <w:pPr>
        <w:jc w:val="both"/>
        <w:rPr>
          <w:rFonts w:ascii="Times New Roman" w:hAnsi="Times New Roman" w:cs="Times New Roman"/>
          <w:sz w:val="24"/>
          <w:szCs w:val="24"/>
        </w:rPr>
      </w:pPr>
      <w:r w:rsidRPr="001D119B">
        <w:rPr>
          <w:rFonts w:ascii="Times New Roman" w:hAnsi="Times New Roman" w:cs="Times New Roman"/>
          <w:sz w:val="24"/>
          <w:szCs w:val="24"/>
        </w:rPr>
        <w:t>- местного бюджета;</w:t>
      </w:r>
    </w:p>
    <w:p w:rsidR="005D66B6" w:rsidRPr="001D119B" w:rsidRDefault="005D66B6" w:rsidP="001D119B">
      <w:pPr>
        <w:jc w:val="both"/>
        <w:rPr>
          <w:rFonts w:ascii="Times New Roman" w:hAnsi="Times New Roman" w:cs="Times New Roman"/>
          <w:sz w:val="24"/>
          <w:szCs w:val="24"/>
        </w:rPr>
      </w:pPr>
      <w:r w:rsidRPr="001D119B">
        <w:rPr>
          <w:rFonts w:ascii="Times New Roman" w:hAnsi="Times New Roman" w:cs="Times New Roman"/>
          <w:sz w:val="24"/>
          <w:szCs w:val="24"/>
        </w:rPr>
        <w:t>- родителей (законных представителей), представленных на питание детей (далее – родительская плата);</w:t>
      </w:r>
    </w:p>
    <w:p w:rsidR="005D66B6" w:rsidRPr="001D119B" w:rsidRDefault="005D66B6" w:rsidP="001D119B">
      <w:pPr>
        <w:jc w:val="both"/>
        <w:rPr>
          <w:rFonts w:ascii="Times New Roman" w:hAnsi="Times New Roman" w:cs="Times New Roman"/>
          <w:sz w:val="24"/>
          <w:szCs w:val="24"/>
        </w:rPr>
      </w:pPr>
      <w:r w:rsidRPr="001D119B">
        <w:rPr>
          <w:rFonts w:ascii="Times New Roman" w:hAnsi="Times New Roman" w:cs="Times New Roman"/>
          <w:sz w:val="24"/>
          <w:szCs w:val="24"/>
        </w:rPr>
        <w:t>- внебюджетных источников.</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b/>
          <w:bCs/>
          <w:color w:val="222222"/>
          <w:sz w:val="24"/>
          <w:szCs w:val="24"/>
          <w:lang w:eastAsia="ru-RU"/>
        </w:rPr>
        <w:t>4.2. Питание за счет средств  местного бюджетов</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4.2.1. Бюджетные средства  на обеспечение горячим питанием выделяются в качестве меры социальной поддержки обучающимся из льготных категорий,  перечисленных в </w:t>
      </w:r>
      <w:hyperlink r:id="rId15" w:anchor="/document/118/57930/dfas41gard/" w:history="1">
        <w:r w:rsidRPr="001D119B">
          <w:rPr>
            <w:rFonts w:ascii="Times New Roman" w:eastAsia="Times New Roman" w:hAnsi="Times New Roman" w:cs="Times New Roman"/>
            <w:color w:val="0047B3"/>
            <w:sz w:val="24"/>
            <w:szCs w:val="24"/>
            <w:u w:val="single"/>
            <w:lang w:eastAsia="ru-RU"/>
          </w:rPr>
          <w:t>пунктах 5.2–5.3</w:t>
        </w:r>
      </w:hyperlink>
      <w:r w:rsidRPr="001D119B">
        <w:rPr>
          <w:rFonts w:ascii="Times New Roman" w:eastAsia="Times New Roman" w:hAnsi="Times New Roman" w:cs="Times New Roman"/>
          <w:color w:val="222222"/>
          <w:sz w:val="24"/>
          <w:szCs w:val="24"/>
          <w:lang w:eastAsia="ru-RU"/>
        </w:rPr>
        <w:t> настоящего Положения. </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4.2.2. Питание за счет средств  местного бюджета предоставляется обучающимся в порядке, установленным разделом 5 настоящего Положения.</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4.2.3.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1 дня питания.</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b/>
          <w:bCs/>
          <w:color w:val="222222"/>
          <w:sz w:val="24"/>
          <w:szCs w:val="24"/>
          <w:lang w:eastAsia="ru-RU"/>
        </w:rPr>
        <w:t>4.3. Питание за счет средств родительской платы</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4.3.1. Горячее питание обучающихся за счет родительской платы производится на основании:</w:t>
      </w:r>
    </w:p>
    <w:p w:rsidR="005D66B6" w:rsidRPr="001D119B" w:rsidRDefault="005D66B6" w:rsidP="001D119B">
      <w:pPr>
        <w:spacing w:after="150" w:line="240" w:lineRule="auto"/>
        <w:jc w:val="both"/>
        <w:rPr>
          <w:rFonts w:ascii="Times New Roman" w:hAnsi="Times New Roman" w:cs="Times New Roman"/>
          <w:sz w:val="24"/>
          <w:szCs w:val="24"/>
        </w:rPr>
      </w:pPr>
      <w:r w:rsidRPr="001D119B">
        <w:rPr>
          <w:rFonts w:ascii="Times New Roman" w:eastAsia="Times New Roman" w:hAnsi="Times New Roman" w:cs="Times New Roman"/>
          <w:color w:val="222222"/>
          <w:sz w:val="24"/>
          <w:szCs w:val="24"/>
          <w:lang w:eastAsia="ru-RU"/>
        </w:rPr>
        <w:t>Стоимость 1 дня питания обучающихся за счет родительской платы определяется с</w:t>
      </w:r>
      <w:r w:rsidRPr="001D119B">
        <w:rPr>
          <w:rFonts w:ascii="Times New Roman" w:eastAsia="Times New Roman" w:hAnsi="Times New Roman" w:cs="Times New Roman"/>
          <w:i/>
          <w:iCs/>
          <w:color w:val="222222"/>
          <w:sz w:val="24"/>
          <w:szCs w:val="24"/>
          <w:shd w:val="clear" w:color="auto" w:fill="FFFFCC"/>
          <w:lang w:eastAsia="ru-RU"/>
        </w:rPr>
        <w:t> </w:t>
      </w:r>
      <w:r w:rsidRPr="001D119B">
        <w:rPr>
          <w:rFonts w:ascii="Times New Roman" w:hAnsi="Times New Roman" w:cs="Times New Roman"/>
          <w:sz w:val="24"/>
          <w:szCs w:val="24"/>
        </w:rPr>
        <w:t xml:space="preserve">учетом мнения совета родителей </w:t>
      </w:r>
    </w:p>
    <w:p w:rsidR="005D66B6" w:rsidRPr="001D119B" w:rsidRDefault="009E7868"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4.3.2</w:t>
      </w:r>
      <w:r w:rsidR="005D66B6" w:rsidRPr="001D119B">
        <w:rPr>
          <w:rFonts w:ascii="Times New Roman" w:eastAsia="Times New Roman" w:hAnsi="Times New Roman" w:cs="Times New Roman"/>
          <w:color w:val="222222"/>
          <w:sz w:val="24"/>
          <w:szCs w:val="24"/>
          <w:lang w:eastAsia="ru-RU"/>
        </w:rPr>
        <w:t>. Сумма платежа на питание обучающихся за месяц устанавливается дифференцированно с учетом учебных дней в месяце. Начисление родительской платы производится с учетом табеля учета получения питания учащимся.</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lastRenderedPageBreak/>
        <w:t>4.3.5. Питание обучающихся за счет родительской платы осуществляется на условиях предоплаты. Родители (законные представители) вносят плату путем перечисления через отделения банков на лицевой счет школы </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4.3.6. Об отсутствии ребенка родители (законные представители) ребенка обязаны сообщить классному руководителю заблаговременно, то есть до наступления дня отсутствия обучающегося.</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4.3.7. При отсутствии обучающегося по уважительным причинам (при условии своевременного предупреждения классного руководителя о таком отсутствии) ребенок снимается с питания. Ответственный работник школы производит перерасчет стоимости питания и оплаченные денежные средства засчитываются в будущий период. Об отсутствии ученика родители должны сообщить заблаговременно, т.е. до наступления дня отсутствия ребенка.</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b/>
          <w:bCs/>
          <w:color w:val="222222"/>
          <w:sz w:val="24"/>
          <w:szCs w:val="24"/>
          <w:lang w:eastAsia="ru-RU"/>
        </w:rPr>
        <w:t>5. Меры социальной поддержки</w:t>
      </w:r>
    </w:p>
    <w:p w:rsidR="005D66B6" w:rsidRPr="001D119B" w:rsidRDefault="005D66B6" w:rsidP="001D119B">
      <w:pPr>
        <w:spacing w:after="150" w:line="240" w:lineRule="auto"/>
        <w:jc w:val="both"/>
        <w:rPr>
          <w:rFonts w:ascii="Times New Roman" w:eastAsia="Times New Roman" w:hAnsi="Times New Roman" w:cs="Times New Roman"/>
          <w:sz w:val="24"/>
          <w:szCs w:val="24"/>
          <w:lang w:eastAsia="ru-RU"/>
        </w:rPr>
      </w:pPr>
      <w:r w:rsidRPr="001D119B">
        <w:rPr>
          <w:rFonts w:ascii="Times New Roman" w:eastAsia="Times New Roman" w:hAnsi="Times New Roman" w:cs="Times New Roman"/>
          <w:color w:val="222222"/>
          <w:sz w:val="24"/>
          <w:szCs w:val="24"/>
          <w:lang w:eastAsia="ru-RU"/>
        </w:rPr>
        <w:t>5.1</w:t>
      </w:r>
      <w:r w:rsidRPr="001D119B">
        <w:rPr>
          <w:rFonts w:ascii="Times New Roman" w:eastAsia="Times New Roman" w:hAnsi="Times New Roman" w:cs="Times New Roman"/>
          <w:sz w:val="24"/>
          <w:szCs w:val="24"/>
          <w:lang w:eastAsia="ru-RU"/>
        </w:rPr>
        <w:t>. Право на получение мер социальной поддержки по предоставлению горячего питания возникает у обучающихся, отнесенных к одной из категорий, указанных в </w:t>
      </w:r>
      <w:hyperlink r:id="rId16" w:anchor="/document/118/57930/dfas41gard/" w:history="1">
        <w:r w:rsidRPr="001D119B">
          <w:rPr>
            <w:rFonts w:ascii="Times New Roman" w:eastAsia="Times New Roman" w:hAnsi="Times New Roman" w:cs="Times New Roman"/>
            <w:color w:val="0047B3"/>
            <w:sz w:val="24"/>
            <w:szCs w:val="24"/>
            <w:u w:val="single"/>
            <w:lang w:eastAsia="ru-RU"/>
          </w:rPr>
          <w:t>пунктах 5.2–5.3 </w:t>
        </w:r>
      </w:hyperlink>
      <w:r w:rsidRPr="001D119B">
        <w:rPr>
          <w:rFonts w:ascii="Times New Roman" w:eastAsia="Times New Roman" w:hAnsi="Times New Roman" w:cs="Times New Roman"/>
          <w:sz w:val="24"/>
          <w:szCs w:val="24"/>
          <w:lang w:eastAsia="ru-RU"/>
        </w:rPr>
        <w:t>настоящего Положения. При возникновении права на льготу по двум и более основаниям льготное питание предоставляется по одному основанию. Выбор льготы на питание осуществляет родитель (законный представитель) обучающегося. При изменении основания или утраты права на предоставление льгот родитель (законный представитель) обучающегося обязан </w:t>
      </w:r>
      <w:r w:rsidRPr="001D119B">
        <w:rPr>
          <w:rFonts w:ascii="Times New Roman" w:hAnsi="Times New Roman" w:cs="Times New Roman"/>
          <w:sz w:val="24"/>
          <w:szCs w:val="24"/>
        </w:rPr>
        <w:t>в течение трех рабочих дней</w:t>
      </w:r>
      <w:r w:rsidRPr="001D119B">
        <w:rPr>
          <w:rFonts w:ascii="Times New Roman" w:eastAsia="Times New Roman" w:hAnsi="Times New Roman" w:cs="Times New Roman"/>
          <w:i/>
          <w:iCs/>
          <w:sz w:val="24"/>
          <w:szCs w:val="24"/>
          <w:shd w:val="clear" w:color="auto" w:fill="FFFFCC"/>
          <w:lang w:eastAsia="ru-RU"/>
        </w:rPr>
        <w:t> </w:t>
      </w:r>
      <w:r w:rsidRPr="001D119B">
        <w:rPr>
          <w:rFonts w:ascii="Times New Roman" w:eastAsia="Times New Roman" w:hAnsi="Times New Roman" w:cs="Times New Roman"/>
          <w:sz w:val="24"/>
          <w:szCs w:val="24"/>
          <w:lang w:eastAsia="ru-RU"/>
        </w:rPr>
        <w:t>сообщить об этом в школу.</w:t>
      </w:r>
    </w:p>
    <w:p w:rsidR="005D66B6" w:rsidRPr="001D119B" w:rsidRDefault="001D119B" w:rsidP="001D119B">
      <w:pPr>
        <w:spacing w:after="15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5.2. На бесплатное двухраз</w:t>
      </w:r>
      <w:r w:rsidR="005D66B6" w:rsidRPr="001D119B">
        <w:rPr>
          <w:rFonts w:ascii="Times New Roman" w:eastAsia="Times New Roman" w:hAnsi="Times New Roman" w:cs="Times New Roman"/>
          <w:color w:val="222222"/>
          <w:sz w:val="24"/>
          <w:szCs w:val="24"/>
          <w:lang w:eastAsia="ru-RU"/>
        </w:rPr>
        <w:t>овое горячее питание (завтрак и обед) имеют право обучающиеся, отнесенные к категории:</w:t>
      </w:r>
    </w:p>
    <w:p w:rsidR="005D66B6" w:rsidRPr="001D119B" w:rsidRDefault="005D66B6" w:rsidP="001D119B">
      <w:pPr>
        <w:jc w:val="both"/>
        <w:rPr>
          <w:rFonts w:ascii="Times New Roman" w:hAnsi="Times New Roman" w:cs="Times New Roman"/>
          <w:sz w:val="24"/>
          <w:szCs w:val="24"/>
        </w:rPr>
      </w:pPr>
      <w:r w:rsidRPr="001D119B">
        <w:rPr>
          <w:rFonts w:ascii="Times New Roman" w:hAnsi="Times New Roman" w:cs="Times New Roman"/>
          <w:sz w:val="24"/>
          <w:szCs w:val="24"/>
        </w:rPr>
        <w:t>детей-сирот и детей, оставшихся без попечения родителей;</w:t>
      </w:r>
    </w:p>
    <w:p w:rsidR="005D66B6" w:rsidRPr="001D119B" w:rsidRDefault="005D66B6" w:rsidP="001D119B">
      <w:pPr>
        <w:jc w:val="both"/>
        <w:rPr>
          <w:rFonts w:ascii="Times New Roman" w:hAnsi="Times New Roman" w:cs="Times New Roman"/>
          <w:sz w:val="24"/>
          <w:szCs w:val="24"/>
        </w:rPr>
      </w:pPr>
      <w:r w:rsidRPr="001D119B">
        <w:rPr>
          <w:rFonts w:ascii="Times New Roman" w:hAnsi="Times New Roman" w:cs="Times New Roman"/>
          <w:sz w:val="24"/>
          <w:szCs w:val="24"/>
        </w:rPr>
        <w:t xml:space="preserve">детей из </w:t>
      </w:r>
      <w:proofErr w:type="gramStart"/>
      <w:r w:rsidRPr="001D119B">
        <w:rPr>
          <w:rFonts w:ascii="Times New Roman" w:hAnsi="Times New Roman" w:cs="Times New Roman"/>
          <w:sz w:val="24"/>
          <w:szCs w:val="24"/>
        </w:rPr>
        <w:t>многодетной</w:t>
      </w:r>
      <w:proofErr w:type="gramEnd"/>
      <w:r w:rsidRPr="001D119B">
        <w:rPr>
          <w:rFonts w:ascii="Times New Roman" w:hAnsi="Times New Roman" w:cs="Times New Roman"/>
          <w:sz w:val="24"/>
          <w:szCs w:val="24"/>
        </w:rPr>
        <w:t xml:space="preserve"> семе</w:t>
      </w:r>
      <w:r w:rsidR="001D119B">
        <w:rPr>
          <w:rFonts w:ascii="Times New Roman" w:hAnsi="Times New Roman" w:cs="Times New Roman"/>
          <w:sz w:val="24"/>
          <w:szCs w:val="24"/>
        </w:rPr>
        <w:t>й</w:t>
      </w:r>
      <w:r w:rsidRPr="001D119B">
        <w:rPr>
          <w:rFonts w:ascii="Times New Roman" w:hAnsi="Times New Roman" w:cs="Times New Roman"/>
          <w:sz w:val="24"/>
          <w:szCs w:val="24"/>
        </w:rPr>
        <w:t>.</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5.2.1. На бесплатное одноразовое горячее питание имеют право обучающиеся 1–4 классов. Документ-основание, подтверждающий право на бесплатный прием пищи, – приказ о зачислении в школу.</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5.3. На возмещение расходов на горячее питания имеют право обучающиеся, отнесенные к категории:</w:t>
      </w:r>
    </w:p>
    <w:p w:rsidR="005D66B6" w:rsidRPr="001D119B" w:rsidRDefault="009E7868" w:rsidP="001D119B">
      <w:pPr>
        <w:jc w:val="both"/>
        <w:rPr>
          <w:rFonts w:ascii="Times New Roman" w:hAnsi="Times New Roman" w:cs="Times New Roman"/>
          <w:sz w:val="24"/>
          <w:szCs w:val="24"/>
        </w:rPr>
      </w:pPr>
      <w:r w:rsidRPr="001D119B">
        <w:rPr>
          <w:rFonts w:ascii="Times New Roman" w:hAnsi="Times New Roman" w:cs="Times New Roman"/>
          <w:sz w:val="24"/>
          <w:szCs w:val="24"/>
        </w:rPr>
        <w:t xml:space="preserve">- </w:t>
      </w:r>
      <w:r w:rsidR="005D66B6" w:rsidRPr="001D119B">
        <w:rPr>
          <w:rFonts w:ascii="Times New Roman" w:hAnsi="Times New Roman" w:cs="Times New Roman"/>
          <w:sz w:val="24"/>
          <w:szCs w:val="24"/>
        </w:rPr>
        <w:t>многодетных семей;</w:t>
      </w:r>
    </w:p>
    <w:p w:rsidR="005D66B6" w:rsidRPr="001D119B" w:rsidRDefault="005D66B6" w:rsidP="001D119B">
      <w:pPr>
        <w:jc w:val="both"/>
        <w:rPr>
          <w:rFonts w:ascii="Times New Roman" w:hAnsi="Times New Roman" w:cs="Times New Roman"/>
          <w:sz w:val="24"/>
          <w:szCs w:val="24"/>
        </w:rPr>
      </w:pPr>
      <w:r w:rsidRPr="001D119B">
        <w:rPr>
          <w:rFonts w:ascii="Times New Roman" w:hAnsi="Times New Roman" w:cs="Times New Roman"/>
          <w:sz w:val="24"/>
          <w:szCs w:val="24"/>
        </w:rPr>
        <w:t>детей с инвалидностью.</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5.4. Обучающемуся, который обучается в здании школы, не предоставляется бесплатное горячее питание и не выплачивается денежная компенсация его родителю (законному представителю), если обучающийся по любым причинам отсутствовал в школе в дни ее работы или в случае отказа от питания.</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w:t>
      </w:r>
      <w:r w:rsidRPr="001D119B">
        <w:rPr>
          <w:rFonts w:ascii="Times New Roman" w:eastAsia="Times New Roman" w:hAnsi="Times New Roman" w:cs="Times New Roman"/>
          <w:b/>
          <w:bCs/>
          <w:color w:val="222222"/>
          <w:sz w:val="24"/>
          <w:szCs w:val="24"/>
          <w:lang w:eastAsia="ru-RU"/>
        </w:rPr>
        <w:t>6. Обязанности участников процесса организации питания</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b/>
          <w:bCs/>
          <w:color w:val="222222"/>
          <w:sz w:val="24"/>
          <w:szCs w:val="24"/>
          <w:lang w:eastAsia="ru-RU"/>
        </w:rPr>
        <w:t>6.1. Директор школы:</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 xml:space="preserve">ежегодно в начале </w:t>
      </w:r>
      <w:r w:rsidR="009E7868" w:rsidRPr="001D119B">
        <w:rPr>
          <w:rFonts w:ascii="Times New Roman" w:eastAsia="Times New Roman" w:hAnsi="Times New Roman" w:cs="Times New Roman"/>
          <w:color w:val="222222"/>
          <w:sz w:val="24"/>
          <w:szCs w:val="24"/>
          <w:lang w:eastAsia="ru-RU"/>
        </w:rPr>
        <w:t>календарного</w:t>
      </w:r>
      <w:r w:rsidR="005D66B6" w:rsidRPr="001D119B">
        <w:rPr>
          <w:rFonts w:ascii="Times New Roman" w:eastAsia="Times New Roman" w:hAnsi="Times New Roman" w:cs="Times New Roman"/>
          <w:color w:val="222222"/>
          <w:sz w:val="24"/>
          <w:szCs w:val="24"/>
          <w:lang w:eastAsia="ru-RU"/>
        </w:rPr>
        <w:t xml:space="preserve"> года издает приказ о предоставлении горячего питания обучающимся;</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несет ответственность за организацию горячего питания обучающихся в соответствии с федеральными, региональными и муниципальными нормативными актами, федеральными санитарными правилами и нормами, уставом школы и настоящим Положением;</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обеспечивает принятие локальных актов, предусмотренных настоящим Положением;</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lastRenderedPageBreak/>
        <w:t xml:space="preserve">- </w:t>
      </w:r>
      <w:r w:rsidR="005D66B6" w:rsidRPr="001D119B">
        <w:rPr>
          <w:rFonts w:ascii="Times New Roman" w:eastAsia="Times New Roman" w:hAnsi="Times New Roman" w:cs="Times New Roman"/>
          <w:color w:val="222222"/>
          <w:sz w:val="24"/>
          <w:szCs w:val="24"/>
          <w:lang w:eastAsia="ru-RU"/>
        </w:rPr>
        <w:t>назначает из числа работников школы ответственных за организацию питания и закрепляет их обязанности;</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 xml:space="preserve">обеспечивает рассмотрение вопросов организации горячего питания обучающихся на родительских </w:t>
      </w:r>
      <w:proofErr w:type="gramStart"/>
      <w:r w:rsidR="005D66B6" w:rsidRPr="001D119B">
        <w:rPr>
          <w:rFonts w:ascii="Times New Roman" w:eastAsia="Times New Roman" w:hAnsi="Times New Roman" w:cs="Times New Roman"/>
          <w:color w:val="222222"/>
          <w:sz w:val="24"/>
          <w:szCs w:val="24"/>
          <w:lang w:eastAsia="ru-RU"/>
        </w:rPr>
        <w:t>собраниях</w:t>
      </w:r>
      <w:proofErr w:type="gramEnd"/>
      <w:r w:rsidR="009E7868"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а также педагогических советах.</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b/>
          <w:bCs/>
          <w:color w:val="222222"/>
          <w:sz w:val="24"/>
          <w:szCs w:val="24"/>
          <w:lang w:eastAsia="ru-RU"/>
        </w:rPr>
        <w:t>6.2. Ответственный за питание:</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контролирует деятельность классных руководителей, поставщиков продуктов питания и работников пищеблока;</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формирует сводный список обучающихся для предоставления горячего питания;</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предоставляет списки обучающихся для расчета средств на горячее питание в бухгалтерию;</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обеспечивает учет фактической посещаемости обучающихся столовой, охват всех детей горячим питанием, контролирует ежедневный порядок учета количества фактически полученных обучающимися обедов по классам;</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формирует список и ведет учет детей из малоимущих семей и детей, находящихся в иной трудной жизненной ситуации;</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координирует работу в школе по формированию культуры питания;</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осуществляет мониторинг удовлетворенности качеством питания;</w:t>
      </w:r>
    </w:p>
    <w:p w:rsidR="005D66B6" w:rsidRPr="001D119B" w:rsidRDefault="001D119B" w:rsidP="001D119B">
      <w:pPr>
        <w:spacing w:after="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 </w:t>
      </w:r>
      <w:r w:rsidR="005D66B6" w:rsidRPr="001D119B">
        <w:rPr>
          <w:rFonts w:ascii="Times New Roman" w:eastAsia="Times New Roman" w:hAnsi="Times New Roman" w:cs="Times New Roman"/>
          <w:color w:val="222222"/>
          <w:sz w:val="24"/>
          <w:szCs w:val="24"/>
          <w:lang w:eastAsia="ru-RU"/>
        </w:rPr>
        <w:t>вносит предложения по улучшению организации горячего питания.</w:t>
      </w:r>
    </w:p>
    <w:p w:rsidR="005D66B6" w:rsidRPr="001D119B" w:rsidRDefault="009E7868"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b/>
          <w:bCs/>
          <w:color w:val="222222"/>
          <w:sz w:val="24"/>
          <w:szCs w:val="24"/>
          <w:lang w:eastAsia="ru-RU"/>
        </w:rPr>
        <w:t xml:space="preserve">6.3. Повар </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выполняют обязанности в рамках должностной инструкции;</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вправе вносить предложения по улучшению организации питания.</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w:t>
      </w:r>
      <w:r w:rsidR="009E7868" w:rsidRPr="001D119B">
        <w:rPr>
          <w:rFonts w:ascii="Times New Roman" w:eastAsia="Times New Roman" w:hAnsi="Times New Roman" w:cs="Times New Roman"/>
          <w:b/>
          <w:bCs/>
          <w:color w:val="222222"/>
          <w:sz w:val="24"/>
          <w:szCs w:val="24"/>
          <w:lang w:eastAsia="ru-RU"/>
        </w:rPr>
        <w:t>6.4</w:t>
      </w:r>
      <w:r w:rsidRPr="001D119B">
        <w:rPr>
          <w:rFonts w:ascii="Times New Roman" w:eastAsia="Times New Roman" w:hAnsi="Times New Roman" w:cs="Times New Roman"/>
          <w:b/>
          <w:bCs/>
          <w:color w:val="222222"/>
          <w:sz w:val="24"/>
          <w:szCs w:val="24"/>
          <w:lang w:eastAsia="ru-RU"/>
        </w:rPr>
        <w:t>. Классные руководители:</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осуществляют в части своей компетенции мониторинг организации горячего питания;</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предусматривают в планах воспитательной работы мероприятия, направленные на формирование здорового образа жизни детей, потребности в сбалансированном и рациональном питании, систематически выносят на обсуждение в ходе родительских собраний вопросы обеспечения обучающихся полноценным питанием;</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выносят на обсуждение на заседаниях педагогического совета, совещаниях при директоре предложения по улучшению горячего питания.</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b/>
          <w:bCs/>
          <w:color w:val="222222"/>
          <w:sz w:val="24"/>
          <w:szCs w:val="24"/>
          <w:lang w:eastAsia="ru-RU"/>
        </w:rPr>
        <w:t>6.6. Родители (законные представители) обучающихся:</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представляют подтверждающие документы в случае, если ребенок относится к льготной категории детей;</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сообщают классному руководителю о болезни ребенка или его временном отсутствии в школе для снятия его с питания на период его фактического отсутствия, а также предупреждают медицинского работника, классного руководителя об имеющихся у ребенка аллергических реакциях на продукты питания;</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ведут разъяснительную работу со своими детьми по привитию им навыков здорового образа жизни и правильного питания;</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вносят предложения по улучшению организации горячего питания в школе;</w:t>
      </w:r>
    </w:p>
    <w:p w:rsidR="005D66B6" w:rsidRPr="001D119B" w:rsidRDefault="001D119B" w:rsidP="001D119B">
      <w:pPr>
        <w:spacing w:after="0" w:line="240" w:lineRule="auto"/>
        <w:ind w:left="270"/>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 </w:t>
      </w:r>
      <w:r w:rsidR="005D66B6" w:rsidRPr="001D119B">
        <w:rPr>
          <w:rFonts w:ascii="Times New Roman" w:eastAsia="Times New Roman" w:hAnsi="Times New Roman" w:cs="Times New Roman"/>
          <w:color w:val="222222"/>
          <w:sz w:val="24"/>
          <w:szCs w:val="24"/>
          <w:lang w:eastAsia="ru-RU"/>
        </w:rPr>
        <w:t>знакомиться с примерным и ежедневным меню.</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w:t>
      </w:r>
      <w:r w:rsidRPr="001D119B">
        <w:rPr>
          <w:rFonts w:ascii="Times New Roman" w:eastAsia="Times New Roman" w:hAnsi="Times New Roman" w:cs="Times New Roman"/>
          <w:b/>
          <w:bCs/>
          <w:color w:val="222222"/>
          <w:sz w:val="24"/>
          <w:szCs w:val="24"/>
          <w:lang w:eastAsia="ru-RU"/>
        </w:rPr>
        <w:t>7. Контроль за организацией питания</w:t>
      </w:r>
    </w:p>
    <w:p w:rsidR="005D66B6" w:rsidRPr="001D119B" w:rsidRDefault="00AD68C0"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7.1</w:t>
      </w:r>
      <w:r w:rsidR="005D66B6" w:rsidRPr="001D119B">
        <w:rPr>
          <w:rFonts w:ascii="Times New Roman" w:eastAsia="Times New Roman" w:hAnsi="Times New Roman" w:cs="Times New Roman"/>
          <w:color w:val="222222"/>
          <w:sz w:val="24"/>
          <w:szCs w:val="24"/>
          <w:lang w:eastAsia="ru-RU"/>
        </w:rPr>
        <w:t xml:space="preserve">. Проверку качества готовой кулинарной продукции осуществляет </w:t>
      </w:r>
      <w:proofErr w:type="spellStart"/>
      <w:r w:rsidR="005D66B6" w:rsidRPr="001D119B">
        <w:rPr>
          <w:rFonts w:ascii="Times New Roman" w:eastAsia="Times New Roman" w:hAnsi="Times New Roman" w:cs="Times New Roman"/>
          <w:color w:val="222222"/>
          <w:sz w:val="24"/>
          <w:szCs w:val="24"/>
          <w:lang w:eastAsia="ru-RU"/>
        </w:rPr>
        <w:t>бракеражная</w:t>
      </w:r>
      <w:proofErr w:type="spellEnd"/>
      <w:r w:rsidR="005D66B6" w:rsidRPr="001D119B">
        <w:rPr>
          <w:rFonts w:ascii="Times New Roman" w:eastAsia="Times New Roman" w:hAnsi="Times New Roman" w:cs="Times New Roman"/>
          <w:color w:val="222222"/>
          <w:sz w:val="24"/>
          <w:szCs w:val="24"/>
          <w:lang w:eastAsia="ru-RU"/>
        </w:rPr>
        <w:t xml:space="preserve"> комиссия, деятельность которой регулируется </w:t>
      </w:r>
      <w:hyperlink r:id="rId17" w:anchor="/document/118/67103/" w:history="1">
        <w:r w:rsidR="005D66B6" w:rsidRPr="001D119B">
          <w:rPr>
            <w:rFonts w:ascii="Times New Roman" w:eastAsia="Times New Roman" w:hAnsi="Times New Roman" w:cs="Times New Roman"/>
            <w:color w:val="0047B3"/>
            <w:sz w:val="24"/>
            <w:szCs w:val="24"/>
            <w:u w:val="single"/>
            <w:lang w:eastAsia="ru-RU"/>
          </w:rPr>
          <w:t xml:space="preserve">Положением о </w:t>
        </w:r>
        <w:proofErr w:type="spellStart"/>
        <w:r w:rsidR="005D66B6" w:rsidRPr="001D119B">
          <w:rPr>
            <w:rFonts w:ascii="Times New Roman" w:eastAsia="Times New Roman" w:hAnsi="Times New Roman" w:cs="Times New Roman"/>
            <w:color w:val="0047B3"/>
            <w:sz w:val="24"/>
            <w:szCs w:val="24"/>
            <w:u w:val="single"/>
            <w:lang w:eastAsia="ru-RU"/>
          </w:rPr>
          <w:t>бракеражной</w:t>
        </w:r>
        <w:proofErr w:type="spellEnd"/>
        <w:r w:rsidR="005D66B6" w:rsidRPr="001D119B">
          <w:rPr>
            <w:rFonts w:ascii="Times New Roman" w:eastAsia="Times New Roman" w:hAnsi="Times New Roman" w:cs="Times New Roman"/>
            <w:color w:val="0047B3"/>
            <w:sz w:val="24"/>
            <w:szCs w:val="24"/>
            <w:u w:val="single"/>
            <w:lang w:eastAsia="ru-RU"/>
          </w:rPr>
          <w:t xml:space="preserve"> комиссии</w:t>
        </w:r>
      </w:hyperlink>
      <w:r w:rsidR="005D66B6" w:rsidRPr="001D119B">
        <w:rPr>
          <w:rFonts w:ascii="Times New Roman" w:eastAsia="Times New Roman" w:hAnsi="Times New Roman" w:cs="Times New Roman"/>
          <w:color w:val="222222"/>
          <w:sz w:val="24"/>
          <w:szCs w:val="24"/>
          <w:lang w:eastAsia="ru-RU"/>
        </w:rPr>
        <w:t>. Состав комиссии утверждается приказом директора школы.</w:t>
      </w:r>
    </w:p>
    <w:p w:rsidR="005D66B6" w:rsidRPr="001D119B" w:rsidRDefault="00455D24"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7.2</w:t>
      </w:r>
      <w:r w:rsidR="005D66B6" w:rsidRPr="001D119B">
        <w:rPr>
          <w:rFonts w:ascii="Times New Roman" w:eastAsia="Times New Roman" w:hAnsi="Times New Roman" w:cs="Times New Roman"/>
          <w:color w:val="222222"/>
          <w:sz w:val="24"/>
          <w:szCs w:val="24"/>
          <w:lang w:eastAsia="ru-RU"/>
        </w:rPr>
        <w:t xml:space="preserve">. Контроль за качеством, поступающих на пищеблок пищевых продуктов и продовольственного сырья осуществляет </w:t>
      </w:r>
      <w:r w:rsidR="00AD68C0" w:rsidRPr="001D119B">
        <w:rPr>
          <w:rFonts w:ascii="Times New Roman" w:eastAsia="Times New Roman" w:hAnsi="Times New Roman" w:cs="Times New Roman"/>
          <w:color w:val="222222"/>
          <w:sz w:val="24"/>
          <w:szCs w:val="24"/>
          <w:lang w:eastAsia="ru-RU"/>
        </w:rPr>
        <w:t>повар.</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b/>
          <w:bCs/>
          <w:color w:val="222222"/>
          <w:sz w:val="24"/>
          <w:szCs w:val="24"/>
          <w:lang w:eastAsia="ru-RU"/>
        </w:rPr>
        <w:t>8. Ответственность</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lastRenderedPageBreak/>
        <w:t>8.1. Все работники школы, отвечающие за организацию питания, несут ответственность за вред, причиненный здоровью детей, связанный с неисполнением или ненадлежащим исполнением обязанностей.</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xml:space="preserve">8.2. Родители (законные представители) несут предусмотренную действующим законодательством ответственность за </w:t>
      </w:r>
      <w:proofErr w:type="spellStart"/>
      <w:r w:rsidRPr="001D119B">
        <w:rPr>
          <w:rFonts w:ascii="Times New Roman" w:eastAsia="Times New Roman" w:hAnsi="Times New Roman" w:cs="Times New Roman"/>
          <w:color w:val="222222"/>
          <w:sz w:val="24"/>
          <w:szCs w:val="24"/>
          <w:lang w:eastAsia="ru-RU"/>
        </w:rPr>
        <w:t>неуведомление</w:t>
      </w:r>
      <w:proofErr w:type="spellEnd"/>
      <w:r w:rsidRPr="001D119B">
        <w:rPr>
          <w:rFonts w:ascii="Times New Roman" w:eastAsia="Times New Roman" w:hAnsi="Times New Roman" w:cs="Times New Roman"/>
          <w:color w:val="222222"/>
          <w:sz w:val="24"/>
          <w:szCs w:val="24"/>
          <w:lang w:eastAsia="ru-RU"/>
        </w:rPr>
        <w:t xml:space="preserve"> школы о наступлении обстоятельств, лишающих их права на получение льготного питания для ребенка.</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8.3. Лица,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Российской Федерации, – к гражданско-правовой, административной и уголовной ответственности в порядке, установленном федеральными законами.</w:t>
      </w:r>
    </w:p>
    <w:p w:rsidR="005D66B6" w:rsidRPr="001D119B" w:rsidRDefault="005D66B6" w:rsidP="001D119B">
      <w:pPr>
        <w:spacing w:after="150" w:line="240" w:lineRule="auto"/>
        <w:jc w:val="both"/>
        <w:rPr>
          <w:rFonts w:ascii="Times New Roman" w:eastAsia="Times New Roman" w:hAnsi="Times New Roman" w:cs="Times New Roman"/>
          <w:color w:val="222222"/>
          <w:sz w:val="24"/>
          <w:szCs w:val="24"/>
          <w:lang w:eastAsia="ru-RU"/>
        </w:rPr>
      </w:pPr>
      <w:r w:rsidRPr="001D119B">
        <w:rPr>
          <w:rFonts w:ascii="Times New Roman" w:eastAsia="Times New Roman" w:hAnsi="Times New Roman" w:cs="Times New Roman"/>
          <w:color w:val="222222"/>
          <w:sz w:val="24"/>
          <w:szCs w:val="24"/>
          <w:lang w:eastAsia="ru-RU"/>
        </w:rPr>
        <w:t>  </w:t>
      </w:r>
    </w:p>
    <w:p w:rsidR="00146A65" w:rsidRDefault="00146A65" w:rsidP="005D66B6">
      <w:pPr>
        <w:spacing w:after="150" w:line="240" w:lineRule="auto"/>
        <w:rPr>
          <w:rFonts w:ascii="Arial" w:eastAsia="Times New Roman" w:hAnsi="Arial" w:cs="Arial"/>
          <w:color w:val="222222"/>
          <w:sz w:val="21"/>
          <w:szCs w:val="21"/>
          <w:lang w:eastAsia="ru-RU"/>
        </w:rPr>
      </w:pPr>
    </w:p>
    <w:p w:rsidR="00146A65" w:rsidRDefault="00146A65" w:rsidP="005D66B6">
      <w:pPr>
        <w:spacing w:after="150" w:line="240" w:lineRule="auto"/>
        <w:rPr>
          <w:rFonts w:ascii="Arial" w:eastAsia="Times New Roman" w:hAnsi="Arial" w:cs="Arial"/>
          <w:color w:val="222222"/>
          <w:sz w:val="21"/>
          <w:szCs w:val="21"/>
          <w:lang w:eastAsia="ru-RU"/>
        </w:rPr>
      </w:pPr>
    </w:p>
    <w:p w:rsidR="00146A65" w:rsidRPr="002D0C16" w:rsidRDefault="00146A65" w:rsidP="005D66B6">
      <w:pPr>
        <w:spacing w:after="150" w:line="240" w:lineRule="auto"/>
        <w:rPr>
          <w:rFonts w:ascii="Arial" w:eastAsia="Times New Roman" w:hAnsi="Arial" w:cs="Arial"/>
          <w:color w:val="222222"/>
          <w:sz w:val="21"/>
          <w:szCs w:val="21"/>
          <w:lang w:eastAsia="ru-RU"/>
        </w:rPr>
      </w:pPr>
    </w:p>
    <w:p w:rsidR="005D66B6" w:rsidRPr="002D0C16" w:rsidRDefault="005D66B6" w:rsidP="005D66B6">
      <w:pPr>
        <w:spacing w:after="150" w:line="240" w:lineRule="auto"/>
        <w:jc w:val="right"/>
        <w:rPr>
          <w:rFonts w:ascii="Arial" w:eastAsia="Times New Roman" w:hAnsi="Arial" w:cs="Arial"/>
          <w:color w:val="222222"/>
          <w:sz w:val="21"/>
          <w:szCs w:val="21"/>
          <w:lang w:eastAsia="ru-RU"/>
        </w:rPr>
      </w:pPr>
      <w:r w:rsidRPr="002D0C16">
        <w:rPr>
          <w:rFonts w:ascii="Arial" w:eastAsia="Times New Roman" w:hAnsi="Arial" w:cs="Arial"/>
          <w:color w:val="222222"/>
          <w:sz w:val="21"/>
          <w:szCs w:val="21"/>
          <w:lang w:eastAsia="ru-RU"/>
        </w:rPr>
        <w:t> Приложение № </w:t>
      </w:r>
      <w:r w:rsidRPr="001D119B">
        <w:rPr>
          <w:rFonts w:ascii="Times New Roman" w:hAnsi="Times New Roman" w:cs="Times New Roman"/>
        </w:rPr>
        <w:t>1</w:t>
      </w:r>
    </w:p>
    <w:p w:rsidR="005D66B6" w:rsidRPr="002D0C16" w:rsidRDefault="005D66B6" w:rsidP="00146A65">
      <w:pPr>
        <w:spacing w:after="0" w:line="240" w:lineRule="auto"/>
        <w:jc w:val="right"/>
        <w:rPr>
          <w:rFonts w:ascii="Times New Roman" w:eastAsia="Times New Roman" w:hAnsi="Times New Roman" w:cs="Times New Roman"/>
          <w:sz w:val="24"/>
          <w:szCs w:val="24"/>
          <w:lang w:eastAsia="ru-RU"/>
        </w:rPr>
      </w:pPr>
      <w:r w:rsidRPr="002D0C16">
        <w:rPr>
          <w:rFonts w:ascii="Times New Roman" w:eastAsia="Times New Roman" w:hAnsi="Times New Roman" w:cs="Times New Roman"/>
          <w:sz w:val="24"/>
          <w:szCs w:val="24"/>
          <w:lang w:eastAsia="ru-RU"/>
        </w:rPr>
        <w:br/>
        <w:t>к Положению об организации питания обучающихся</w:t>
      </w:r>
    </w:p>
    <w:p w:rsidR="005D66B6" w:rsidRPr="002D0C16" w:rsidRDefault="005D66B6" w:rsidP="00146A65">
      <w:pPr>
        <w:spacing w:after="0" w:line="240" w:lineRule="auto"/>
        <w:jc w:val="right"/>
        <w:rPr>
          <w:rFonts w:ascii="Times New Roman" w:eastAsia="Times New Roman" w:hAnsi="Times New Roman" w:cs="Times New Roman"/>
          <w:sz w:val="24"/>
          <w:szCs w:val="24"/>
          <w:lang w:eastAsia="ru-RU"/>
        </w:rPr>
      </w:pPr>
      <w:r w:rsidRPr="002D0C16">
        <w:rPr>
          <w:rFonts w:ascii="Times New Roman" w:eastAsia="Times New Roman" w:hAnsi="Times New Roman" w:cs="Times New Roman"/>
          <w:sz w:val="24"/>
          <w:szCs w:val="24"/>
          <w:lang w:eastAsia="ru-RU"/>
        </w:rPr>
        <w:br/>
        <w:t> </w:t>
      </w:r>
    </w:p>
    <w:p w:rsidR="005D66B6" w:rsidRPr="002D0C16" w:rsidRDefault="005D66B6" w:rsidP="005D66B6">
      <w:pPr>
        <w:spacing w:after="150" w:line="240" w:lineRule="auto"/>
        <w:jc w:val="center"/>
        <w:rPr>
          <w:rFonts w:ascii="Arial" w:eastAsia="Times New Roman" w:hAnsi="Arial" w:cs="Arial"/>
          <w:color w:val="222222"/>
          <w:sz w:val="21"/>
          <w:szCs w:val="21"/>
          <w:lang w:eastAsia="ru-RU"/>
        </w:rPr>
      </w:pPr>
      <w:r w:rsidRPr="002D0C16">
        <w:rPr>
          <w:rFonts w:ascii="Arial" w:eastAsia="Times New Roman" w:hAnsi="Arial" w:cs="Arial"/>
          <w:color w:val="222222"/>
          <w:sz w:val="21"/>
          <w:szCs w:val="21"/>
          <w:lang w:eastAsia="ru-RU"/>
        </w:rPr>
        <w:t> </w:t>
      </w:r>
      <w:r w:rsidRPr="002D0C16">
        <w:rPr>
          <w:rFonts w:ascii="Arial" w:eastAsia="Times New Roman" w:hAnsi="Arial" w:cs="Arial"/>
          <w:b/>
          <w:bCs/>
          <w:color w:val="222222"/>
          <w:sz w:val="21"/>
          <w:szCs w:val="21"/>
          <w:lang w:eastAsia="ru-RU"/>
        </w:rPr>
        <w:t>Перечень документов для предоставления льгот на питание обучающегося</w:t>
      </w:r>
      <w:r w:rsidRPr="002D0C16">
        <w:rPr>
          <w:rFonts w:ascii="Arial" w:eastAsia="Times New Roman" w:hAnsi="Arial" w:cs="Arial"/>
          <w:color w:val="222222"/>
          <w:sz w:val="21"/>
          <w:szCs w:val="21"/>
          <w:lang w:eastAsia="ru-RU"/>
        </w:rPr>
        <w:t> </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918"/>
        <w:gridCol w:w="6751"/>
      </w:tblGrid>
      <w:tr w:rsidR="005D66B6" w:rsidRPr="002D0C16" w:rsidTr="00146A65">
        <w:tc>
          <w:tcPr>
            <w:tcW w:w="2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D66B6" w:rsidRPr="002D0C16" w:rsidRDefault="005D66B6" w:rsidP="00624CCD">
            <w:pPr>
              <w:spacing w:after="0" w:line="255" w:lineRule="atLeast"/>
              <w:jc w:val="center"/>
              <w:rPr>
                <w:rFonts w:ascii="Arial" w:eastAsia="Times New Roman" w:hAnsi="Arial" w:cs="Arial"/>
                <w:sz w:val="20"/>
                <w:szCs w:val="20"/>
                <w:lang w:eastAsia="ru-RU"/>
              </w:rPr>
            </w:pPr>
            <w:r w:rsidRPr="002D0C16">
              <w:rPr>
                <w:rFonts w:ascii="Arial" w:eastAsia="Times New Roman" w:hAnsi="Arial" w:cs="Arial"/>
                <w:b/>
                <w:bCs/>
                <w:sz w:val="20"/>
                <w:szCs w:val="20"/>
                <w:lang w:eastAsia="ru-RU"/>
              </w:rPr>
              <w:t>Категория детей</w:t>
            </w:r>
          </w:p>
        </w:tc>
        <w:tc>
          <w:tcPr>
            <w:tcW w:w="6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D66B6" w:rsidRPr="002D0C16" w:rsidRDefault="005D66B6" w:rsidP="00624CCD">
            <w:pPr>
              <w:spacing w:after="0" w:line="255" w:lineRule="atLeast"/>
              <w:jc w:val="center"/>
              <w:rPr>
                <w:rFonts w:ascii="Arial" w:eastAsia="Times New Roman" w:hAnsi="Arial" w:cs="Arial"/>
                <w:sz w:val="20"/>
                <w:szCs w:val="20"/>
                <w:lang w:eastAsia="ru-RU"/>
              </w:rPr>
            </w:pPr>
            <w:r w:rsidRPr="002D0C16">
              <w:rPr>
                <w:rFonts w:ascii="Arial" w:eastAsia="Times New Roman" w:hAnsi="Arial" w:cs="Arial"/>
                <w:b/>
                <w:bCs/>
                <w:sz w:val="20"/>
                <w:szCs w:val="20"/>
                <w:lang w:eastAsia="ru-RU"/>
              </w:rPr>
              <w:t>Документы</w:t>
            </w:r>
          </w:p>
        </w:tc>
      </w:tr>
      <w:tr w:rsidR="005D66B6" w:rsidRPr="002D0C16" w:rsidTr="00146A65">
        <w:tc>
          <w:tcPr>
            <w:tcW w:w="2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D66B6" w:rsidRPr="002D0C16" w:rsidRDefault="005D66B6" w:rsidP="00624CCD">
            <w:pPr>
              <w:spacing w:after="0" w:line="255" w:lineRule="atLeast"/>
              <w:rPr>
                <w:rFonts w:ascii="Times New Roman" w:eastAsia="Times New Roman" w:hAnsi="Times New Roman" w:cs="Times New Roman"/>
                <w:i/>
                <w:iCs/>
                <w:sz w:val="24"/>
                <w:szCs w:val="24"/>
                <w:shd w:val="clear" w:color="auto" w:fill="FFFFCC"/>
                <w:lang w:eastAsia="ru-RU"/>
              </w:rPr>
            </w:pPr>
            <w:r w:rsidRPr="002D0C16">
              <w:rPr>
                <w:rFonts w:ascii="Arial" w:eastAsia="Times New Roman" w:hAnsi="Arial" w:cs="Arial"/>
                <w:i/>
                <w:iCs/>
                <w:sz w:val="20"/>
                <w:szCs w:val="20"/>
                <w:shd w:val="clear" w:color="auto" w:fill="FFFFCC"/>
                <w:lang w:eastAsia="ru-RU"/>
              </w:rPr>
              <w:t>дети-сироты и дети,</w:t>
            </w:r>
          </w:p>
          <w:p w:rsidR="005D66B6" w:rsidRPr="002D0C16" w:rsidRDefault="005D66B6" w:rsidP="00624CCD">
            <w:pPr>
              <w:spacing w:after="0" w:line="255" w:lineRule="atLeast"/>
              <w:rPr>
                <w:rFonts w:ascii="Arial" w:eastAsia="Times New Roman" w:hAnsi="Arial" w:cs="Arial"/>
                <w:i/>
                <w:iCs/>
                <w:sz w:val="20"/>
                <w:szCs w:val="20"/>
                <w:shd w:val="clear" w:color="auto" w:fill="FFFFCC"/>
                <w:lang w:eastAsia="ru-RU"/>
              </w:rPr>
            </w:pPr>
            <w:r w:rsidRPr="002D0C16">
              <w:rPr>
                <w:rFonts w:ascii="Arial" w:eastAsia="Times New Roman" w:hAnsi="Arial" w:cs="Arial"/>
                <w:i/>
                <w:iCs/>
                <w:sz w:val="20"/>
                <w:szCs w:val="20"/>
                <w:shd w:val="clear" w:color="auto" w:fill="FFFFCC"/>
                <w:lang w:eastAsia="ru-RU"/>
              </w:rPr>
              <w:br/>
              <w:t>оставшиеся без попечения</w:t>
            </w:r>
          </w:p>
          <w:p w:rsidR="005D66B6" w:rsidRPr="002D0C16" w:rsidRDefault="005D66B6" w:rsidP="00624CCD">
            <w:pPr>
              <w:spacing w:after="0" w:line="255" w:lineRule="atLeast"/>
              <w:rPr>
                <w:rFonts w:ascii="Times New Roman" w:eastAsia="Times New Roman" w:hAnsi="Times New Roman" w:cs="Times New Roman"/>
                <w:sz w:val="24"/>
                <w:szCs w:val="24"/>
                <w:lang w:eastAsia="ru-RU"/>
              </w:rPr>
            </w:pPr>
            <w:r w:rsidRPr="002D0C16">
              <w:rPr>
                <w:rFonts w:ascii="Arial" w:eastAsia="Times New Roman" w:hAnsi="Arial" w:cs="Arial"/>
                <w:i/>
                <w:iCs/>
                <w:sz w:val="20"/>
                <w:szCs w:val="20"/>
                <w:shd w:val="clear" w:color="auto" w:fill="FFFFCC"/>
                <w:lang w:eastAsia="ru-RU"/>
              </w:rPr>
              <w:br/>
              <w:t>родителей</w:t>
            </w:r>
          </w:p>
        </w:tc>
        <w:tc>
          <w:tcPr>
            <w:tcW w:w="6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D66B6" w:rsidRPr="002D0C16" w:rsidRDefault="005D66B6" w:rsidP="00624CCD">
            <w:pPr>
              <w:spacing w:after="0" w:line="255" w:lineRule="atLeast"/>
              <w:rPr>
                <w:rFonts w:ascii="Times New Roman" w:eastAsia="Times New Roman" w:hAnsi="Times New Roman" w:cs="Times New Roman"/>
                <w:sz w:val="24"/>
                <w:szCs w:val="24"/>
                <w:lang w:eastAsia="ru-RU"/>
              </w:rPr>
            </w:pPr>
            <w:r w:rsidRPr="002D0C16">
              <w:rPr>
                <w:rFonts w:ascii="Arial" w:eastAsia="Times New Roman" w:hAnsi="Arial" w:cs="Arial"/>
                <w:i/>
                <w:iCs/>
                <w:sz w:val="20"/>
                <w:szCs w:val="20"/>
                <w:shd w:val="clear" w:color="auto" w:fill="FFFFCC"/>
                <w:lang w:eastAsia="ru-RU"/>
              </w:rPr>
              <w:t>– копия </w:t>
            </w:r>
            <w:r w:rsidRPr="002D0C16">
              <w:rPr>
                <w:rFonts w:ascii="Arial" w:eastAsia="Times New Roman" w:hAnsi="Arial" w:cs="Arial"/>
                <w:sz w:val="20"/>
                <w:szCs w:val="20"/>
                <w:lang w:eastAsia="ru-RU"/>
              </w:rPr>
              <w:t>решения </w:t>
            </w:r>
          </w:p>
          <w:p w:rsidR="005D66B6" w:rsidRPr="002D0C16" w:rsidRDefault="005D66B6" w:rsidP="00624CCD">
            <w:pPr>
              <w:spacing w:after="0" w:line="255" w:lineRule="atLeast"/>
              <w:rPr>
                <w:rFonts w:ascii="Times New Roman" w:eastAsia="Times New Roman" w:hAnsi="Times New Roman" w:cs="Times New Roman"/>
                <w:i/>
                <w:iCs/>
                <w:sz w:val="24"/>
                <w:szCs w:val="24"/>
                <w:shd w:val="clear" w:color="auto" w:fill="FFFFCC"/>
                <w:lang w:eastAsia="ru-RU"/>
              </w:rPr>
            </w:pPr>
            <w:r w:rsidRPr="002D0C16">
              <w:rPr>
                <w:rFonts w:ascii="Arial" w:eastAsia="Times New Roman" w:hAnsi="Arial" w:cs="Arial"/>
                <w:i/>
                <w:iCs/>
                <w:sz w:val="20"/>
                <w:szCs w:val="20"/>
                <w:shd w:val="clear" w:color="auto" w:fill="FFFFCC"/>
                <w:lang w:eastAsia="ru-RU"/>
              </w:rPr>
              <w:t>органа опеки и попечительства об</w:t>
            </w:r>
          </w:p>
          <w:p w:rsidR="005D66B6" w:rsidRPr="002D0C16" w:rsidRDefault="005D66B6" w:rsidP="00624CCD">
            <w:pPr>
              <w:spacing w:after="0" w:line="255" w:lineRule="atLeast"/>
              <w:rPr>
                <w:rFonts w:ascii="Times New Roman" w:eastAsia="Times New Roman" w:hAnsi="Times New Roman" w:cs="Times New Roman"/>
                <w:sz w:val="24"/>
                <w:szCs w:val="24"/>
                <w:lang w:eastAsia="ru-RU"/>
              </w:rPr>
            </w:pPr>
            <w:r w:rsidRPr="002D0C16">
              <w:rPr>
                <w:rFonts w:ascii="Arial" w:eastAsia="Times New Roman" w:hAnsi="Arial" w:cs="Arial"/>
                <w:i/>
                <w:iCs/>
                <w:sz w:val="20"/>
                <w:szCs w:val="20"/>
                <w:shd w:val="clear" w:color="auto" w:fill="FFFFCC"/>
                <w:lang w:eastAsia="ru-RU"/>
              </w:rPr>
              <w:br/>
              <w:t>установления опеки</w:t>
            </w:r>
          </w:p>
        </w:tc>
      </w:tr>
      <w:tr w:rsidR="005D66B6" w:rsidRPr="002D0C16" w:rsidTr="00146A65">
        <w:tc>
          <w:tcPr>
            <w:tcW w:w="2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D66B6" w:rsidRPr="002D0C16" w:rsidRDefault="005D66B6" w:rsidP="00624CCD">
            <w:pPr>
              <w:spacing w:after="0" w:line="255" w:lineRule="atLeast"/>
              <w:rPr>
                <w:rFonts w:ascii="Arial" w:eastAsia="Times New Roman" w:hAnsi="Arial" w:cs="Arial"/>
                <w:sz w:val="20"/>
                <w:szCs w:val="20"/>
                <w:lang w:eastAsia="ru-RU"/>
              </w:rPr>
            </w:pPr>
            <w:r w:rsidRPr="002D0C16">
              <w:rPr>
                <w:rFonts w:ascii="Arial" w:eastAsia="Times New Roman" w:hAnsi="Arial" w:cs="Arial"/>
                <w:i/>
                <w:iCs/>
                <w:sz w:val="20"/>
                <w:szCs w:val="20"/>
                <w:shd w:val="clear" w:color="auto" w:fill="FFFFCC"/>
                <w:lang w:eastAsia="ru-RU"/>
              </w:rPr>
              <w:t>дети с инвалидностью и дети с ОВЗ</w:t>
            </w:r>
          </w:p>
        </w:tc>
        <w:tc>
          <w:tcPr>
            <w:tcW w:w="67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D66B6" w:rsidRPr="002D0C16" w:rsidRDefault="005D66B6" w:rsidP="00624CCD">
            <w:pPr>
              <w:spacing w:after="150" w:line="255" w:lineRule="atLeast"/>
              <w:rPr>
                <w:rFonts w:ascii="Times New Roman" w:eastAsia="Times New Roman" w:hAnsi="Times New Roman" w:cs="Times New Roman"/>
                <w:i/>
                <w:iCs/>
                <w:sz w:val="24"/>
                <w:szCs w:val="24"/>
                <w:shd w:val="clear" w:color="auto" w:fill="FFFFCC"/>
                <w:lang w:eastAsia="ru-RU"/>
              </w:rPr>
            </w:pPr>
            <w:r w:rsidRPr="002D0C16">
              <w:rPr>
                <w:rFonts w:ascii="Arial" w:eastAsia="Times New Roman" w:hAnsi="Arial" w:cs="Arial"/>
                <w:i/>
                <w:iCs/>
                <w:sz w:val="20"/>
                <w:szCs w:val="20"/>
                <w:shd w:val="clear" w:color="auto" w:fill="FFFFCC"/>
                <w:lang w:eastAsia="ru-RU"/>
              </w:rPr>
              <w:t>– копия справки (удостоверения) об инвалидности</w:t>
            </w:r>
          </w:p>
          <w:p w:rsidR="005D66B6" w:rsidRPr="002D0C16" w:rsidRDefault="005D66B6" w:rsidP="00624CCD">
            <w:pPr>
              <w:spacing w:after="0" w:line="255" w:lineRule="atLeast"/>
              <w:rPr>
                <w:rFonts w:ascii="Times New Roman" w:eastAsia="Times New Roman" w:hAnsi="Times New Roman" w:cs="Times New Roman"/>
                <w:sz w:val="24"/>
                <w:szCs w:val="24"/>
                <w:lang w:eastAsia="ru-RU"/>
              </w:rPr>
            </w:pPr>
            <w:r w:rsidRPr="002D0C16">
              <w:rPr>
                <w:rFonts w:ascii="Arial" w:eastAsia="Times New Roman" w:hAnsi="Arial" w:cs="Arial"/>
                <w:i/>
                <w:iCs/>
                <w:sz w:val="20"/>
                <w:szCs w:val="20"/>
                <w:shd w:val="clear" w:color="auto" w:fill="FFFFCC"/>
                <w:lang w:eastAsia="ru-RU"/>
              </w:rPr>
              <w:br/>
              <w:t>либо справки психолого-медико-педагогическая комиссии;</w:t>
            </w:r>
          </w:p>
          <w:p w:rsidR="005D66B6" w:rsidRPr="002D0C16" w:rsidRDefault="005D66B6" w:rsidP="00624CCD">
            <w:pPr>
              <w:spacing w:after="150" w:line="255" w:lineRule="atLeast"/>
              <w:rPr>
                <w:rFonts w:ascii="Arial" w:eastAsia="Times New Roman" w:hAnsi="Arial" w:cs="Arial"/>
                <w:sz w:val="20"/>
                <w:szCs w:val="20"/>
                <w:lang w:eastAsia="ru-RU"/>
              </w:rPr>
            </w:pPr>
            <w:r w:rsidRPr="002D0C16">
              <w:rPr>
                <w:rFonts w:ascii="Arial" w:eastAsia="Times New Roman" w:hAnsi="Arial" w:cs="Arial"/>
                <w:i/>
                <w:iCs/>
                <w:sz w:val="20"/>
                <w:szCs w:val="20"/>
                <w:shd w:val="clear" w:color="auto" w:fill="FFFFCC"/>
                <w:lang w:eastAsia="ru-RU"/>
              </w:rPr>
              <w:t>– копия свидетельства о рождении ребенка</w:t>
            </w:r>
          </w:p>
        </w:tc>
      </w:tr>
      <w:tr w:rsidR="005D66B6" w:rsidRPr="002D0C16" w:rsidTr="001D119B">
        <w:tc>
          <w:tcPr>
            <w:tcW w:w="2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D66B6" w:rsidRPr="002D0C16" w:rsidRDefault="005D66B6" w:rsidP="00624CCD">
            <w:pPr>
              <w:spacing w:after="0" w:line="255" w:lineRule="atLeast"/>
              <w:rPr>
                <w:rFonts w:ascii="Arial" w:eastAsia="Times New Roman" w:hAnsi="Arial" w:cs="Arial"/>
                <w:sz w:val="20"/>
                <w:szCs w:val="20"/>
                <w:lang w:eastAsia="ru-RU"/>
              </w:rPr>
            </w:pPr>
            <w:r w:rsidRPr="002D0C16">
              <w:rPr>
                <w:rFonts w:ascii="Arial" w:eastAsia="Times New Roman" w:hAnsi="Arial" w:cs="Arial"/>
                <w:i/>
                <w:iCs/>
                <w:sz w:val="20"/>
                <w:szCs w:val="20"/>
                <w:shd w:val="clear" w:color="auto" w:fill="FFFFCC"/>
                <w:lang w:eastAsia="ru-RU"/>
              </w:rPr>
              <w:t>дети из многодетных семей</w:t>
            </w:r>
          </w:p>
        </w:tc>
        <w:tc>
          <w:tcPr>
            <w:tcW w:w="6751"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5D66B6" w:rsidRPr="002D0C16" w:rsidRDefault="005D66B6" w:rsidP="00624CCD">
            <w:pPr>
              <w:spacing w:after="150" w:line="255" w:lineRule="atLeast"/>
              <w:rPr>
                <w:rFonts w:ascii="Arial" w:eastAsia="Times New Roman" w:hAnsi="Arial" w:cs="Arial"/>
                <w:sz w:val="20"/>
                <w:szCs w:val="20"/>
                <w:lang w:eastAsia="ru-RU"/>
              </w:rPr>
            </w:pPr>
            <w:r w:rsidRPr="002D0C16">
              <w:rPr>
                <w:rFonts w:ascii="Arial" w:eastAsia="Times New Roman" w:hAnsi="Arial" w:cs="Arial"/>
                <w:i/>
                <w:iCs/>
                <w:sz w:val="20"/>
                <w:szCs w:val="20"/>
                <w:shd w:val="clear" w:color="auto" w:fill="FFFFCC"/>
                <w:lang w:eastAsia="ru-RU"/>
              </w:rPr>
              <w:t>– копия удостоверения многодетной мамы;</w:t>
            </w:r>
          </w:p>
          <w:p w:rsidR="005D66B6" w:rsidRPr="002D0C16" w:rsidRDefault="005D66B6" w:rsidP="00624CCD">
            <w:pPr>
              <w:spacing w:after="150" w:line="255" w:lineRule="atLeast"/>
              <w:rPr>
                <w:rFonts w:ascii="Arial" w:eastAsia="Times New Roman" w:hAnsi="Arial" w:cs="Arial"/>
                <w:sz w:val="20"/>
                <w:szCs w:val="20"/>
                <w:lang w:eastAsia="ru-RU"/>
              </w:rPr>
            </w:pPr>
            <w:r w:rsidRPr="002D0C16">
              <w:rPr>
                <w:rFonts w:ascii="Arial" w:eastAsia="Times New Roman" w:hAnsi="Arial" w:cs="Arial"/>
                <w:i/>
                <w:iCs/>
                <w:sz w:val="20"/>
                <w:szCs w:val="20"/>
                <w:shd w:val="clear" w:color="auto" w:fill="FFFFCC"/>
                <w:lang w:eastAsia="ru-RU"/>
              </w:rPr>
              <w:t>– копии свидетельств о рождении всех детей;</w:t>
            </w:r>
          </w:p>
          <w:p w:rsidR="005D66B6" w:rsidRPr="002D0C16" w:rsidRDefault="005D66B6" w:rsidP="00624CCD">
            <w:pPr>
              <w:spacing w:after="150" w:line="255" w:lineRule="atLeast"/>
              <w:rPr>
                <w:rFonts w:ascii="Arial" w:eastAsia="Times New Roman" w:hAnsi="Arial" w:cs="Arial"/>
                <w:sz w:val="20"/>
                <w:szCs w:val="20"/>
                <w:lang w:eastAsia="ru-RU"/>
              </w:rPr>
            </w:pPr>
            <w:r w:rsidRPr="002D0C16">
              <w:rPr>
                <w:rFonts w:ascii="Arial" w:eastAsia="Times New Roman" w:hAnsi="Arial" w:cs="Arial"/>
                <w:i/>
                <w:iCs/>
                <w:sz w:val="20"/>
                <w:szCs w:val="20"/>
                <w:shd w:val="clear" w:color="auto" w:fill="FFFFCC"/>
                <w:lang w:eastAsia="ru-RU"/>
              </w:rPr>
              <w:t>– справка из МФЦ о составе семьи</w:t>
            </w:r>
          </w:p>
        </w:tc>
      </w:tr>
    </w:tbl>
    <w:p w:rsidR="005D66B6" w:rsidRDefault="005D66B6" w:rsidP="005D66B6"/>
    <w:p w:rsidR="008A59A6" w:rsidRDefault="008A59A6"/>
    <w:sectPr w:rsidR="008A59A6" w:rsidSect="0080203A">
      <w:footerReference w:type="default" r:id="rId18"/>
      <w:pgSz w:w="1223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90B" w:rsidRDefault="0037690B" w:rsidP="0037690B">
      <w:pPr>
        <w:spacing w:after="0" w:line="240" w:lineRule="auto"/>
      </w:pPr>
      <w:r>
        <w:separator/>
      </w:r>
    </w:p>
  </w:endnote>
  <w:endnote w:type="continuationSeparator" w:id="0">
    <w:p w:rsidR="0037690B" w:rsidRDefault="0037690B" w:rsidP="00376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465575"/>
      <w:docPartObj>
        <w:docPartGallery w:val="Page Numbers (Bottom of Page)"/>
        <w:docPartUnique/>
      </w:docPartObj>
    </w:sdtPr>
    <w:sdtEndPr/>
    <w:sdtContent>
      <w:p w:rsidR="0037690B" w:rsidRDefault="0037690B">
        <w:pPr>
          <w:pStyle w:val="a8"/>
          <w:jc w:val="right"/>
        </w:pPr>
        <w:r>
          <w:fldChar w:fldCharType="begin"/>
        </w:r>
        <w:r>
          <w:instrText>PAGE   \* MERGEFORMAT</w:instrText>
        </w:r>
        <w:r>
          <w:fldChar w:fldCharType="separate"/>
        </w:r>
        <w:r w:rsidR="008438A9">
          <w:rPr>
            <w:noProof/>
          </w:rPr>
          <w:t>1</w:t>
        </w:r>
        <w:r>
          <w:fldChar w:fldCharType="end"/>
        </w:r>
      </w:p>
    </w:sdtContent>
  </w:sdt>
  <w:p w:rsidR="0037690B" w:rsidRDefault="0037690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90B" w:rsidRDefault="0037690B" w:rsidP="0037690B">
      <w:pPr>
        <w:spacing w:after="0" w:line="240" w:lineRule="auto"/>
      </w:pPr>
      <w:r>
        <w:separator/>
      </w:r>
    </w:p>
  </w:footnote>
  <w:footnote w:type="continuationSeparator" w:id="0">
    <w:p w:rsidR="0037690B" w:rsidRDefault="0037690B" w:rsidP="003769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0F3A"/>
    <w:multiLevelType w:val="multilevel"/>
    <w:tmpl w:val="B86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9703D5"/>
    <w:multiLevelType w:val="multilevel"/>
    <w:tmpl w:val="410C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D46917"/>
    <w:multiLevelType w:val="multilevel"/>
    <w:tmpl w:val="ACA2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3550A9"/>
    <w:multiLevelType w:val="multilevel"/>
    <w:tmpl w:val="2D7E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437469"/>
    <w:multiLevelType w:val="multilevel"/>
    <w:tmpl w:val="83AA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514365"/>
    <w:multiLevelType w:val="multilevel"/>
    <w:tmpl w:val="5BBA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DF25CE"/>
    <w:multiLevelType w:val="multilevel"/>
    <w:tmpl w:val="2CE2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5156F9"/>
    <w:multiLevelType w:val="multilevel"/>
    <w:tmpl w:val="C39C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E678A8"/>
    <w:multiLevelType w:val="multilevel"/>
    <w:tmpl w:val="3C58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ED682F"/>
    <w:multiLevelType w:val="multilevel"/>
    <w:tmpl w:val="4AF4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4"/>
  </w:num>
  <w:num w:numId="4">
    <w:abstractNumId w:val="3"/>
  </w:num>
  <w:num w:numId="5">
    <w:abstractNumId w:val="0"/>
  </w:num>
  <w:num w:numId="6">
    <w:abstractNumId w:val="5"/>
  </w:num>
  <w:num w:numId="7">
    <w:abstractNumId w:val="2"/>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BA8"/>
    <w:rsid w:val="00146A65"/>
    <w:rsid w:val="001D119B"/>
    <w:rsid w:val="0037690B"/>
    <w:rsid w:val="00442058"/>
    <w:rsid w:val="00455D24"/>
    <w:rsid w:val="005D254F"/>
    <w:rsid w:val="005D66B6"/>
    <w:rsid w:val="0073610C"/>
    <w:rsid w:val="008438A9"/>
    <w:rsid w:val="008A59A6"/>
    <w:rsid w:val="009E7868"/>
    <w:rsid w:val="00AD68C0"/>
    <w:rsid w:val="00B3609F"/>
    <w:rsid w:val="00C724DF"/>
    <w:rsid w:val="00FF1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6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66B6"/>
    <w:rPr>
      <w:color w:val="0563C1" w:themeColor="hyperlink"/>
      <w:u w:val="single"/>
    </w:rPr>
  </w:style>
  <w:style w:type="table" w:styleId="a4">
    <w:name w:val="Table Grid"/>
    <w:basedOn w:val="a1"/>
    <w:uiPriority w:val="39"/>
    <w:rsid w:val="00376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37690B"/>
    <w:pPr>
      <w:spacing w:after="0" w:line="240" w:lineRule="auto"/>
    </w:pPr>
  </w:style>
  <w:style w:type="paragraph" w:styleId="a6">
    <w:name w:val="header"/>
    <w:basedOn w:val="a"/>
    <w:link w:val="a7"/>
    <w:uiPriority w:val="99"/>
    <w:unhideWhenUsed/>
    <w:rsid w:val="0037690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690B"/>
  </w:style>
  <w:style w:type="paragraph" w:styleId="a8">
    <w:name w:val="footer"/>
    <w:basedOn w:val="a"/>
    <w:link w:val="a9"/>
    <w:uiPriority w:val="99"/>
    <w:unhideWhenUsed/>
    <w:rsid w:val="003769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690B"/>
  </w:style>
  <w:style w:type="paragraph" w:styleId="aa">
    <w:name w:val="Balloon Text"/>
    <w:basedOn w:val="a"/>
    <w:link w:val="ab"/>
    <w:uiPriority w:val="99"/>
    <w:semiHidden/>
    <w:unhideWhenUsed/>
    <w:rsid w:val="0037690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7690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6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66B6"/>
    <w:rPr>
      <w:color w:val="0563C1" w:themeColor="hyperlink"/>
      <w:u w:val="single"/>
    </w:rPr>
  </w:style>
  <w:style w:type="table" w:styleId="a4">
    <w:name w:val="Table Grid"/>
    <w:basedOn w:val="a1"/>
    <w:uiPriority w:val="39"/>
    <w:rsid w:val="00376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37690B"/>
    <w:pPr>
      <w:spacing w:after="0" w:line="240" w:lineRule="auto"/>
    </w:pPr>
  </w:style>
  <w:style w:type="paragraph" w:styleId="a6">
    <w:name w:val="header"/>
    <w:basedOn w:val="a"/>
    <w:link w:val="a7"/>
    <w:uiPriority w:val="99"/>
    <w:unhideWhenUsed/>
    <w:rsid w:val="0037690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690B"/>
  </w:style>
  <w:style w:type="paragraph" w:styleId="a8">
    <w:name w:val="footer"/>
    <w:basedOn w:val="a"/>
    <w:link w:val="a9"/>
    <w:uiPriority w:val="99"/>
    <w:unhideWhenUsed/>
    <w:rsid w:val="003769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690B"/>
  </w:style>
  <w:style w:type="paragraph" w:styleId="aa">
    <w:name w:val="Balloon Text"/>
    <w:basedOn w:val="a"/>
    <w:link w:val="ab"/>
    <w:uiPriority w:val="99"/>
    <w:semiHidden/>
    <w:unhideWhenUsed/>
    <w:rsid w:val="0037690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769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p.1obraz.ru/"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styles" Target="styles.xml"/><Relationship Id="rId16" Type="http://schemas.openxmlformats.org/officeDocument/2006/relationships/hyperlink" Target="https://vip.1obraz.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2229</Words>
  <Characters>12706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Зимфира</dc:creator>
  <cp:lastModifiedBy>Клара</cp:lastModifiedBy>
  <cp:revision>3</cp:revision>
  <cp:lastPrinted>2021-09-02T19:27:00Z</cp:lastPrinted>
  <dcterms:created xsi:type="dcterms:W3CDTF">2021-09-02T19:29:00Z</dcterms:created>
  <dcterms:modified xsi:type="dcterms:W3CDTF">2021-09-10T18:33:00Z</dcterms:modified>
</cp:coreProperties>
</file>